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71" w:rsidRPr="005971CC" w:rsidRDefault="00FB2771" w:rsidP="00FB277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71CC">
        <w:rPr>
          <w:rFonts w:ascii="Arial" w:eastAsia="Times New Roman" w:hAnsi="Arial" w:cs="Times New Roman"/>
          <w:noProof/>
          <w:kern w:val="44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66675</wp:posOffset>
            </wp:positionV>
            <wp:extent cx="759460" cy="724535"/>
            <wp:effectExtent l="0" t="0" r="2540" b="0"/>
            <wp:wrapNone/>
            <wp:docPr id="1" name="Рисунок 1" descr="gerb_u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r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547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10654" w:type="dxa"/>
        <w:jc w:val="center"/>
        <w:tblLayout w:type="fixed"/>
        <w:tblLook w:val="0000"/>
      </w:tblPr>
      <w:tblGrid>
        <w:gridCol w:w="4701"/>
        <w:gridCol w:w="1365"/>
        <w:gridCol w:w="4588"/>
      </w:tblGrid>
      <w:tr w:rsidR="00FB2771" w:rsidRPr="005971CC" w:rsidTr="000D24F2">
        <w:trPr>
          <w:trHeight w:val="975"/>
          <w:jc w:val="center"/>
        </w:trPr>
        <w:tc>
          <w:tcPr>
            <w:tcW w:w="4701" w:type="dxa"/>
          </w:tcPr>
          <w:p w:rsidR="00FB2771" w:rsidRPr="005971CC" w:rsidRDefault="00FB2771" w:rsidP="000D24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44"/>
                <w:sz w:val="28"/>
                <w:szCs w:val="28"/>
                <w:lang w:eastAsia="ru-RU"/>
              </w:rPr>
            </w:pPr>
            <w:r w:rsidRPr="005971CC">
              <w:rPr>
                <w:rFonts w:ascii="Times New Roman" w:eastAsia="Times New Roman" w:hAnsi="Times New Roman" w:cs="Times New Roman"/>
                <w:b/>
                <w:kern w:val="44"/>
                <w:sz w:val="28"/>
                <w:szCs w:val="28"/>
                <w:lang w:eastAsia="ru-RU"/>
              </w:rPr>
              <w:t>Главное управление</w:t>
            </w:r>
          </w:p>
          <w:p w:rsidR="00FB2771" w:rsidRPr="005971CC" w:rsidRDefault="00FB2771" w:rsidP="000D24F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44"/>
                <w:sz w:val="28"/>
                <w:szCs w:val="20"/>
                <w:lang w:eastAsia="ru-RU"/>
              </w:rPr>
            </w:pPr>
            <w:r w:rsidRPr="005971CC">
              <w:rPr>
                <w:rFonts w:ascii="Times New Roman" w:eastAsia="Times New Roman" w:hAnsi="Times New Roman" w:cs="Times New Roman"/>
                <w:b/>
                <w:kern w:val="44"/>
                <w:sz w:val="28"/>
                <w:szCs w:val="28"/>
                <w:lang w:eastAsia="ru-RU"/>
              </w:rPr>
              <w:t>по государственному надзору Удмуртской Республики</w:t>
            </w:r>
          </w:p>
        </w:tc>
        <w:tc>
          <w:tcPr>
            <w:tcW w:w="1365" w:type="dxa"/>
          </w:tcPr>
          <w:p w:rsidR="00FB2771" w:rsidRPr="005971CC" w:rsidRDefault="00FB2771" w:rsidP="000D24F2">
            <w:pPr>
              <w:spacing w:after="0" w:line="240" w:lineRule="atLeast"/>
              <w:jc w:val="center"/>
              <w:rPr>
                <w:rFonts w:ascii="Arial" w:eastAsia="Times New Roman" w:hAnsi="Arial" w:cs="Times New Roman"/>
                <w:kern w:val="44"/>
                <w:sz w:val="20"/>
                <w:szCs w:val="20"/>
                <w:lang w:eastAsia="ru-RU"/>
              </w:rPr>
            </w:pPr>
          </w:p>
        </w:tc>
        <w:tc>
          <w:tcPr>
            <w:tcW w:w="4588" w:type="dxa"/>
          </w:tcPr>
          <w:p w:rsidR="00FB2771" w:rsidRPr="005971CC" w:rsidRDefault="00FB2771" w:rsidP="000D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44"/>
                <w:sz w:val="28"/>
                <w:szCs w:val="28"/>
                <w:lang w:eastAsia="ru-RU"/>
              </w:rPr>
            </w:pPr>
            <w:r w:rsidRPr="005971CC">
              <w:rPr>
                <w:rFonts w:ascii="Times New Roman" w:eastAsia="Times New Roman" w:hAnsi="Times New Roman" w:cs="Times New Roman"/>
                <w:b/>
                <w:kern w:val="44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5971CC">
              <w:rPr>
                <w:rFonts w:ascii="Times New Roman" w:eastAsia="Times New Roman" w:hAnsi="Times New Roman" w:cs="Times New Roman"/>
                <w:b/>
                <w:kern w:val="44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FB2771" w:rsidRPr="005971CC" w:rsidRDefault="00FB2771" w:rsidP="000D2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44"/>
                <w:sz w:val="28"/>
                <w:szCs w:val="28"/>
                <w:lang w:eastAsia="ru-RU"/>
              </w:rPr>
            </w:pPr>
            <w:r w:rsidRPr="005971CC">
              <w:rPr>
                <w:rFonts w:ascii="Times New Roman" w:eastAsia="Times New Roman" w:hAnsi="Times New Roman" w:cs="Times New Roman"/>
                <w:b/>
                <w:kern w:val="44"/>
                <w:sz w:val="28"/>
                <w:szCs w:val="28"/>
                <w:lang w:eastAsia="ru-RU"/>
              </w:rPr>
              <w:t>кун чаклэтъявалтӥськивалтонни</w:t>
            </w:r>
          </w:p>
          <w:p w:rsidR="00FB2771" w:rsidRPr="005971CC" w:rsidRDefault="00FB2771" w:rsidP="000D24F2">
            <w:pPr>
              <w:spacing w:after="0" w:line="240" w:lineRule="atLeast"/>
              <w:ind w:left="-276"/>
              <w:rPr>
                <w:rFonts w:ascii="Arial" w:eastAsia="Times New Roman" w:hAnsi="Arial" w:cs="Times New Roman"/>
                <w:b/>
                <w:kern w:val="44"/>
                <w:sz w:val="28"/>
                <w:szCs w:val="28"/>
                <w:lang w:eastAsia="ru-RU"/>
              </w:rPr>
            </w:pPr>
          </w:p>
        </w:tc>
      </w:tr>
    </w:tbl>
    <w:p w:rsidR="00FB2771" w:rsidRPr="006F5586" w:rsidRDefault="00FB2771" w:rsidP="00AF6B8B">
      <w:pPr>
        <w:widowControl w:val="0"/>
        <w:autoSpaceDE w:val="0"/>
        <w:autoSpaceDN w:val="0"/>
        <w:adjustRightInd w:val="0"/>
        <w:spacing w:after="0" w:line="480" w:lineRule="atLeast"/>
        <w:jc w:val="center"/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</w:pPr>
      <w:r w:rsidRPr="005971CC">
        <w:rPr>
          <w:rFonts w:ascii="Times New Roman" w:eastAsia="Times New Roman" w:hAnsi="Times New Roman" w:cs="Arial"/>
          <w:b/>
          <w:bCs/>
          <w:sz w:val="32"/>
          <w:szCs w:val="32"/>
          <w:lang w:eastAsia="ru-RU"/>
        </w:rPr>
        <w:t>ПРИКАЗ</w:t>
      </w:r>
    </w:p>
    <w:p w:rsidR="000303CC" w:rsidRPr="006F5586" w:rsidRDefault="000303CC" w:rsidP="00FB2771">
      <w:pPr>
        <w:widowControl w:val="0"/>
        <w:autoSpaceDE w:val="0"/>
        <w:autoSpaceDN w:val="0"/>
        <w:adjustRightInd w:val="0"/>
        <w:spacing w:after="0" w:line="480" w:lineRule="atLeast"/>
        <w:jc w:val="center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FB2771" w:rsidRPr="006F5586" w:rsidRDefault="00FB2771" w:rsidP="00FB2771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6799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</w:t>
      </w:r>
      <w:r w:rsidR="00A029E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12</w:t>
      </w:r>
      <w:r w:rsidRPr="0096799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 </w:t>
      </w:r>
      <w:r w:rsidR="00A029E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апреля </w:t>
      </w:r>
      <w:r w:rsidRPr="005971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201</w:t>
      </w:r>
      <w:r w:rsidR="00076894" w:rsidRPr="00FA50E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9 </w:t>
      </w:r>
      <w:r w:rsidRPr="005971CC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года                                                   №</w:t>
      </w:r>
      <w:r w:rsidR="00A029E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19</w:t>
      </w:r>
    </w:p>
    <w:p w:rsidR="00FB2771" w:rsidRPr="00967991" w:rsidRDefault="00D72EB8" w:rsidP="00D72EB8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ab/>
      </w:r>
      <w:r w:rsidR="00FB2771" w:rsidRPr="0096799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г. Ижевск</w:t>
      </w:r>
    </w:p>
    <w:p w:rsidR="00FB2771" w:rsidRDefault="00FB2771" w:rsidP="00FB2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2C" w:rsidRDefault="00CC532C" w:rsidP="00134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приказ Главного управления по</w:t>
      </w:r>
    </w:p>
    <w:p w:rsidR="001341CD" w:rsidRPr="00CC532C" w:rsidRDefault="00CC532C" w:rsidP="00CC5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государственному надзору Удмуртской Республики </w:t>
      </w:r>
      <w:r w:rsidR="006F55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25 марта 2019 года №13 </w:t>
      </w:r>
      <w:r w:rsidR="004552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329D4" w:rsidRPr="004329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перечня должностей государственной гражданской службы Удмуртской Республики в Главном управлении по государственному надзору Удмуртской Республики,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несовершеннолетнихдетей и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детей»</w:t>
      </w:r>
    </w:p>
    <w:p w:rsidR="006F5586" w:rsidRDefault="006F5586" w:rsidP="001341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41CD" w:rsidRPr="00DC1D29" w:rsidRDefault="006F5586" w:rsidP="00DC1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Указом Главы Удмуртской Республики от 27 августа 2014 года №262 «О перечне должностей государственной гражданской службы Удмуртской Республики, при замещении которых государственные гражданские служащие Удмуртской Республикиобязаны представлять сведения о своих доходах, расходах, об имуществе </w:t>
      </w:r>
      <w:r w:rsidR="00DC1D29" w:rsidRPr="00DC1D29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 (супруга) и несовершеннолетних детей»</w:t>
      </w:r>
    </w:p>
    <w:p w:rsidR="006F5586" w:rsidRDefault="006F5586" w:rsidP="001341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41CD" w:rsidRDefault="00CC532C" w:rsidP="006E77D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341CD" w:rsidRPr="001341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к а з ы в а ю:</w:t>
      </w:r>
    </w:p>
    <w:p w:rsidR="00CC532C" w:rsidRDefault="00CC532C" w:rsidP="00EB56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772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932D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C532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</w:t>
      </w:r>
      <w:r w:rsidR="00AF6B8B" w:rsidRPr="00AF6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Главного управления по государственному надзору Удмуртской Республики </w:t>
      </w:r>
      <w:r w:rsidR="006F5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25 марта 2019 года №13 </w:t>
      </w:r>
      <w:r w:rsidR="00C932D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932D5" w:rsidRPr="00EB56C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перечня должностей государственной гражданской службы Удмуртской Республики в Главном управлении по государственному надзору Удмуртской Республики,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  <w:r w:rsidR="00C932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CC532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CC532C" w:rsidRPr="00772D0F" w:rsidRDefault="00C932D5" w:rsidP="00772D0F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</w:t>
      </w:r>
      <w:r w:rsidR="00CC532C" w:rsidRPr="00772D0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EB56CA" w:rsidRDefault="00EB56CA" w:rsidP="00EB56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6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 Перечне должностей государственной гражданской службы Удмуртской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Главном управлении по государственному надзору Удмуртской Республики</w:t>
      </w:r>
      <w:r w:rsidRPr="00EB56C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замещении которых государственные гражданские служащие Удмуртской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 w:rsidR="006B2DBB">
        <w:rPr>
          <w:rFonts w:ascii="Times New Roman" w:eastAsia="Times New Roman" w:hAnsi="Times New Roman" w:cs="Times New Roman"/>
          <w:sz w:val="26"/>
          <w:szCs w:val="26"/>
          <w:lang w:eastAsia="ru-RU"/>
        </w:rPr>
        <w:t>га) и несовершеннолетних детей»;</w:t>
      </w:r>
    </w:p>
    <w:p w:rsidR="0016741F" w:rsidRPr="006B2DBB" w:rsidRDefault="006B2DBB" w:rsidP="006B2DBB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6741F" w:rsidRPr="006B2DB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1изложить в следующей редакции:</w:t>
      </w:r>
    </w:p>
    <w:p w:rsidR="00CC532C" w:rsidRDefault="00CC532C" w:rsidP="00EB56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32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674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C53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67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0303C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6741F" w:rsidRPr="0016741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</w:t>
      </w:r>
      <w:r w:rsidR="0016741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6741F" w:rsidRPr="0016741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6741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6741F" w:rsidRPr="00167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должностей государственной гражданской службы Удмуртской Республики в Главном управлении по государственному надзору Удмуртской Республики, при замещении которых государственные гражданские служащие Удмуртской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 w:rsidR="006B2DBB">
        <w:rPr>
          <w:rFonts w:ascii="Times New Roman" w:eastAsia="Times New Roman" w:hAnsi="Times New Roman" w:cs="Times New Roman"/>
          <w:sz w:val="26"/>
          <w:szCs w:val="26"/>
          <w:lang w:eastAsia="ru-RU"/>
        </w:rPr>
        <w:t>га) и несовершеннолетних детей</w:t>
      </w:r>
      <w:r w:rsidR="005B524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2DBB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B2DBB" w:rsidRPr="004329D4" w:rsidRDefault="000303CC" w:rsidP="004329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C932D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F5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риложение </w:t>
      </w:r>
      <w:r w:rsidR="006B2DBB" w:rsidRPr="004329D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редакции</w:t>
      </w:r>
      <w:r w:rsidR="006F55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к настоящему приказу</w:t>
      </w:r>
      <w:r w:rsidR="00117D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2EBC" w:rsidRPr="005F6B6B" w:rsidRDefault="001C2EBC" w:rsidP="001C2E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1CD" w:rsidRPr="001341CD" w:rsidRDefault="001341CD" w:rsidP="00134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1CD" w:rsidRPr="001341CD" w:rsidRDefault="001341CD" w:rsidP="00134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1CD" w:rsidRPr="001341CD" w:rsidRDefault="00435EA4" w:rsidP="001341C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началь</w:t>
      </w:r>
      <w:r w:rsidR="001341CD" w:rsidRPr="001341C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</w:t>
      </w: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а Главного управления</w:t>
      </w:r>
      <w:r w:rsidR="001341CD" w:rsidRPr="001341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41CD" w:rsidRPr="001341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41CD" w:rsidRPr="001341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341CD" w:rsidRPr="001341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Е.В. </w:t>
      </w:r>
      <w:proofErr w:type="spellStart"/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Поздеев</w:t>
      </w:r>
      <w:proofErr w:type="spellEnd"/>
    </w:p>
    <w:p w:rsidR="00C932D5" w:rsidRDefault="001341CD" w:rsidP="00435EA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C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32D5" w:rsidRPr="001341CD" w:rsidRDefault="00C932D5" w:rsidP="00C932D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приказу    </w:t>
      </w:r>
    </w:p>
    <w:p w:rsidR="00C932D5" w:rsidRPr="001341CD" w:rsidRDefault="00C932D5" w:rsidP="00C932D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управления по государственному надзору Удмуртской Республики</w:t>
      </w:r>
    </w:p>
    <w:p w:rsidR="00C932D5" w:rsidRPr="001341CD" w:rsidRDefault="00C932D5" w:rsidP="00C932D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192A" w:rsidRPr="00AF6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 </w:t>
      </w:r>
      <w:r w:rsidR="00AF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 </w:t>
      </w:r>
      <w:r w:rsidRPr="0013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AF192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C932D5" w:rsidRDefault="00C932D5" w:rsidP="00435EA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2D5" w:rsidRDefault="00672667" w:rsidP="00C932D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932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932D5" w:rsidRDefault="00C932D5" w:rsidP="00C932D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="0043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3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</w:t>
      </w:r>
    </w:p>
    <w:p w:rsidR="001341CD" w:rsidRPr="001341CD" w:rsidRDefault="00435EA4" w:rsidP="00C932D5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государственному надзору Удмуртской Республики</w:t>
      </w:r>
    </w:p>
    <w:p w:rsidR="001341CD" w:rsidRPr="001341CD" w:rsidRDefault="001341CD" w:rsidP="00C932D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27947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марта</w:t>
      </w:r>
      <w:r w:rsidRPr="0013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2794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4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D27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</w:p>
    <w:p w:rsidR="001341CD" w:rsidRPr="001341CD" w:rsidRDefault="001341CD" w:rsidP="001341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1CD" w:rsidRPr="001341CD" w:rsidRDefault="001341CD" w:rsidP="001341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1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Е Р Е Ч Е Н Ь</w:t>
      </w:r>
      <w:bookmarkStart w:id="0" w:name="_GoBack"/>
      <w:bookmarkEnd w:id="0"/>
    </w:p>
    <w:p w:rsidR="001341CD" w:rsidRPr="004329D4" w:rsidRDefault="004329D4" w:rsidP="00432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9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должностей государственной гражданской службы Удмуртской Республики в Главном управлении по государственному надзору Удмуртской Республики, при замещении которых государственные гражданские служащие Удмуртской Республики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35EA4" w:rsidRDefault="00435EA4" w:rsidP="001341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EA4" w:rsidRPr="00DD4BC6" w:rsidRDefault="005F6B6B" w:rsidP="005F6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35EA4" w:rsidRPr="00DD4BC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Должности государственной гражданской службы Удмуртской Республики, отнесенные к высшей группе должностей государственной гражданск</w:t>
      </w:r>
      <w:r w:rsidR="00DD4BC6" w:rsidRPr="00DD4BC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службы Удмуртской Республики:</w:t>
      </w:r>
    </w:p>
    <w:p w:rsidR="00DD4BC6" w:rsidRPr="00DD4BC6" w:rsidRDefault="00DD4BC6" w:rsidP="005F6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BC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заместитель начальник</w:t>
      </w:r>
      <w:r w:rsidR="0007689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D4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Главного управления;</w:t>
      </w:r>
    </w:p>
    <w:p w:rsidR="00DD4BC6" w:rsidRPr="00DD4BC6" w:rsidRDefault="00DD4BC6" w:rsidP="005F6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B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инспекции строительного надзора;</w:t>
      </w:r>
    </w:p>
    <w:p w:rsidR="00DD4BC6" w:rsidRPr="00DD4BC6" w:rsidRDefault="00DD4BC6" w:rsidP="005F6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B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жилищной инспекции;</w:t>
      </w:r>
    </w:p>
    <w:p w:rsidR="00DD4BC6" w:rsidRDefault="00DD4BC6" w:rsidP="005F6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B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инспекции по надзору за техническим состоянием самоходных машин и других видов техники</w:t>
      </w:r>
      <w:r w:rsid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4BC6" w:rsidRDefault="00DD4BC6" w:rsidP="00DD4BC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Должности государственной гражданской службы Удмуртской Республики, отнесенные к главной группе должностей государственной гражданской службы Удмуртской Республики:</w:t>
      </w:r>
    </w:p>
    <w:p w:rsidR="00DD4BC6" w:rsidRDefault="00DD4BC6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инспекции строительного надзора;</w:t>
      </w:r>
    </w:p>
    <w:p w:rsidR="00DD4BC6" w:rsidRDefault="00DD4BC6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жилищной инспекции;</w:t>
      </w:r>
    </w:p>
    <w:p w:rsidR="00DD4BC6" w:rsidRDefault="00DD4BC6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начальника инспекции по надзору за техническим состоянием самоходных машин и других видов техники;</w:t>
      </w:r>
    </w:p>
    <w:p w:rsidR="00DD4BC6" w:rsidRDefault="00F42D8B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</w:t>
      </w:r>
      <w:r w:rsidR="00DD4BC6" w:rsidRPr="00DD4BC6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D4BC6" w:rsidRPr="00DD4BC6">
        <w:rPr>
          <w:rFonts w:ascii="Times New Roman" w:hAnsi="Times New Roman" w:cs="Times New Roman"/>
          <w:sz w:val="26"/>
          <w:szCs w:val="26"/>
        </w:rPr>
        <w:t xml:space="preserve"> обеспечения работы с кадрами, информационного обеспечения  и сопровождения регистрационных действий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4BC6" w:rsidRDefault="00DD4BC6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Pr="00DD4BC6">
        <w:rPr>
          <w:rFonts w:ascii="Times New Roman" w:hAnsi="Times New Roman" w:cs="Times New Roman"/>
          <w:sz w:val="26"/>
          <w:szCs w:val="26"/>
        </w:rPr>
        <w:t>финансовой работы, бухгалтерского учета и отчетности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4BC6" w:rsidRDefault="00DD4BC6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</w:t>
      </w:r>
      <w:r w:rsidRPr="00DD4BC6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D4BC6">
        <w:rPr>
          <w:rFonts w:ascii="Times New Roman" w:hAnsi="Times New Roman" w:cs="Times New Roman"/>
          <w:sz w:val="26"/>
          <w:szCs w:val="26"/>
        </w:rPr>
        <w:t xml:space="preserve">   правовой работы и административного производства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D4BC6" w:rsidRDefault="00F42D8B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</w:t>
      </w:r>
      <w:r w:rsidRPr="00DD4BC6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42D8B">
        <w:rPr>
          <w:rFonts w:ascii="Times New Roman" w:hAnsi="Times New Roman" w:cs="Times New Roman"/>
          <w:sz w:val="26"/>
          <w:szCs w:val="26"/>
        </w:rPr>
        <w:t>делопроизводства и контроля исполнения документов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2D8B" w:rsidRDefault="00F42D8B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</w:t>
      </w:r>
      <w:r w:rsidRPr="00DD4BC6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42D8B">
        <w:rPr>
          <w:rFonts w:ascii="Times New Roman" w:hAnsi="Times New Roman" w:cs="Times New Roman"/>
          <w:sz w:val="26"/>
          <w:szCs w:val="26"/>
        </w:rPr>
        <w:t>по надзору в области строительства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2D8B" w:rsidRDefault="00F42D8B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</w:t>
      </w:r>
      <w:r w:rsidRPr="00F42D8B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42D8B">
        <w:rPr>
          <w:rFonts w:ascii="Times New Roman" w:hAnsi="Times New Roman" w:cs="Times New Roman"/>
          <w:sz w:val="26"/>
          <w:szCs w:val="26"/>
        </w:rPr>
        <w:t xml:space="preserve"> по надзору за опасными  объектами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2D8B" w:rsidRDefault="00F42D8B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</w:t>
      </w:r>
      <w:r w:rsidRPr="00F42D8B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42D8B">
        <w:rPr>
          <w:rFonts w:ascii="Times New Roman" w:hAnsi="Times New Roman" w:cs="Times New Roman"/>
          <w:sz w:val="26"/>
          <w:szCs w:val="26"/>
        </w:rPr>
        <w:t xml:space="preserve"> по контролю и надзору за долевым участием в строительстве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2D8B" w:rsidRDefault="00F42D8B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</w:t>
      </w:r>
      <w:r w:rsidRPr="00F42D8B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42D8B">
        <w:rPr>
          <w:rFonts w:ascii="Times New Roman" w:hAnsi="Times New Roman" w:cs="Times New Roman"/>
          <w:sz w:val="26"/>
          <w:szCs w:val="26"/>
        </w:rPr>
        <w:t xml:space="preserve"> жилищного надзора и лицензионного контроля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2D8B" w:rsidRDefault="00F42D8B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</w:t>
      </w:r>
      <w:r w:rsidRPr="00F42D8B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42D8B">
        <w:rPr>
          <w:rFonts w:ascii="Times New Roman" w:hAnsi="Times New Roman" w:cs="Times New Roman"/>
          <w:sz w:val="26"/>
          <w:szCs w:val="26"/>
        </w:rPr>
        <w:t>контроля за формированием фондов капитального ремонта и расчетами платы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2D8B" w:rsidRDefault="00F42D8B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</w:t>
      </w:r>
      <w:r w:rsidRPr="00F42D8B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42D8B">
        <w:rPr>
          <w:rFonts w:ascii="Times New Roman" w:hAnsi="Times New Roman" w:cs="Times New Roman"/>
          <w:sz w:val="26"/>
          <w:szCs w:val="26"/>
        </w:rPr>
        <w:t xml:space="preserve"> по контролю за раскрытием информации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2D8B" w:rsidRDefault="00F42D8B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Начальник о</w:t>
      </w:r>
      <w:r w:rsidRPr="00F42D8B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42D8B">
        <w:rPr>
          <w:rFonts w:ascii="Times New Roman" w:hAnsi="Times New Roman" w:cs="Times New Roman"/>
          <w:sz w:val="26"/>
          <w:szCs w:val="26"/>
        </w:rPr>
        <w:t xml:space="preserve"> лицензирования  и надзора за деятельностью юридических лиц, управляющих многоквартирными домами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42D8B" w:rsidRDefault="00F42D8B" w:rsidP="005F6B6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инспекции по надзору за техническим состоянием самоходн</w:t>
      </w:r>
      <w:r w:rsidR="005F6B6B">
        <w:rPr>
          <w:rFonts w:ascii="Times New Roman" w:hAnsi="Times New Roman" w:cs="Times New Roman"/>
          <w:sz w:val="26"/>
          <w:szCs w:val="26"/>
        </w:rPr>
        <w:t>ых машин и других видов техники.</w:t>
      </w:r>
    </w:p>
    <w:p w:rsidR="00F42D8B" w:rsidRDefault="00D35387" w:rsidP="00D353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</w:t>
      </w:r>
      <w:r w:rsidRPr="00D35387">
        <w:rPr>
          <w:rFonts w:ascii="Times New Roman" w:hAnsi="Times New Roman" w:cs="Times New Roman"/>
          <w:sz w:val="26"/>
          <w:szCs w:val="26"/>
        </w:rPr>
        <w:t>олжности государственной гражданской службы Удмуртской Республики, отнесенные к ведущей группе должностей государственной гражданской службы Удмуртской Республики:</w:t>
      </w:r>
    </w:p>
    <w:p w:rsidR="00AD6FF1" w:rsidRPr="005F6B6B" w:rsidRDefault="00AD6FF1" w:rsidP="00AD6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отдела финансовой работы, бухгалтерского учета и отчетности;</w:t>
      </w:r>
    </w:p>
    <w:p w:rsidR="00AD6FF1" w:rsidRPr="005F6B6B" w:rsidRDefault="00AD6FF1" w:rsidP="00AD6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отдела правовой работы и административного производства;</w:t>
      </w:r>
    </w:p>
    <w:p w:rsidR="00AD6FF1" w:rsidRPr="005F6B6B" w:rsidRDefault="00AD6FF1" w:rsidP="00AD6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отдела делопроизводства и контроля исполнения документов;</w:t>
      </w:r>
    </w:p>
    <w:p w:rsidR="00AD6FF1" w:rsidRPr="005F6B6B" w:rsidRDefault="00AD6FF1" w:rsidP="00AD6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отдела по надзору в области строительства;</w:t>
      </w:r>
    </w:p>
    <w:p w:rsidR="00AD6FF1" w:rsidRPr="005F6B6B" w:rsidRDefault="00AD6FF1" w:rsidP="00AD6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отдела по надзору за опасными  объектами;</w:t>
      </w:r>
    </w:p>
    <w:p w:rsidR="00AD6FF1" w:rsidRPr="005F6B6B" w:rsidRDefault="00AD6FF1" w:rsidP="00AD6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отдела по контролю и надзору за долевым участием в строительстве;</w:t>
      </w:r>
    </w:p>
    <w:p w:rsidR="00AD6FF1" w:rsidRPr="005F6B6B" w:rsidRDefault="00AD6FF1" w:rsidP="00AD6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отдела жилищного надзора и лицензионного контроля;</w:t>
      </w:r>
    </w:p>
    <w:p w:rsidR="00AD6FF1" w:rsidRPr="005F6B6B" w:rsidRDefault="00AD6FF1" w:rsidP="00AD6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отдела  контроля за формированием фондов капитального ремонта и расчетами платы;</w:t>
      </w:r>
    </w:p>
    <w:p w:rsidR="00AD6FF1" w:rsidRPr="005F6B6B" w:rsidRDefault="00AD6FF1" w:rsidP="00AD6FF1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отдела по контролю за раскрытием информации;</w:t>
      </w:r>
    </w:p>
    <w:p w:rsidR="00AD6FF1" w:rsidRDefault="00AD6FF1" w:rsidP="00AD6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начальника отдела лицензирования  и надзора за деятельностью юридических лиц, управляющих многоквартирными домами;</w:t>
      </w:r>
    </w:p>
    <w:p w:rsidR="00076894" w:rsidRDefault="00076894" w:rsidP="00AD6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государственный инспектор отдела по надзору в области строительства;</w:t>
      </w:r>
    </w:p>
    <w:p w:rsidR="00076894" w:rsidRDefault="00076894" w:rsidP="00AD6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государственный инспектор отдела по надзору за опасными объектами;</w:t>
      </w:r>
    </w:p>
    <w:p w:rsidR="00076894" w:rsidRDefault="00076894" w:rsidP="00AD6FF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государственный жилищный инспектор отдела </w:t>
      </w:r>
      <w:r w:rsidRPr="00076894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надзора и лицензионного контроля;</w:t>
      </w:r>
    </w:p>
    <w:p w:rsidR="00076894" w:rsidRPr="00076894" w:rsidRDefault="00076894" w:rsidP="00076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государственный жилищный инспектор</w:t>
      </w:r>
      <w:r w:rsidRPr="00076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 контроля за формированием фондов капитального ремонта и расчетами платы;</w:t>
      </w:r>
    </w:p>
    <w:p w:rsidR="00076894" w:rsidRPr="00076894" w:rsidRDefault="00076894" w:rsidP="00076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государственный жилищный инспектор</w:t>
      </w:r>
      <w:r w:rsidRPr="00076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контролю за раскрытием информации;</w:t>
      </w:r>
    </w:p>
    <w:p w:rsidR="00076894" w:rsidRDefault="00076894" w:rsidP="00076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государственный жилищный инспектор</w:t>
      </w:r>
      <w:r w:rsidRPr="000768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лицензирования  и надзора за деятельностью юридических лиц, управляющих многоквартирными домами;</w:t>
      </w:r>
    </w:p>
    <w:p w:rsidR="00076894" w:rsidRPr="005F6B6B" w:rsidRDefault="00076894" w:rsidP="000768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государственный инженер – инспектор инспекции по надзору за техническим состоянием самоходных машин и других видов техники;</w:t>
      </w:r>
    </w:p>
    <w:p w:rsidR="00435EA4" w:rsidRPr="005F6B6B" w:rsidRDefault="00AD6FF1" w:rsidP="00AD6FF1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5F6B6B">
        <w:rPr>
          <w:rFonts w:ascii="Times New Roman" w:hAnsi="Times New Roman" w:cs="Times New Roman"/>
          <w:sz w:val="26"/>
          <w:szCs w:val="26"/>
        </w:rPr>
        <w:t xml:space="preserve">Начальник сектора </w:t>
      </w:r>
      <w:r w:rsidR="00076894">
        <w:rPr>
          <w:rFonts w:ascii="Times New Roman" w:hAnsi="Times New Roman" w:cs="Times New Roman"/>
          <w:sz w:val="26"/>
          <w:szCs w:val="26"/>
        </w:rPr>
        <w:t xml:space="preserve">информационного обеспечения  </w:t>
      </w:r>
      <w:r w:rsidRPr="005F6B6B">
        <w:rPr>
          <w:rFonts w:ascii="Times New Roman" w:hAnsi="Times New Roman" w:cs="Times New Roman"/>
          <w:sz w:val="26"/>
          <w:szCs w:val="26"/>
        </w:rPr>
        <w:t>отдела обеспечения работы с кадрами, информационного обеспечения  и сопровождения регистрационных действий;</w:t>
      </w:r>
    </w:p>
    <w:p w:rsidR="00AD6FF1" w:rsidRPr="005F6B6B" w:rsidRDefault="00AD6FF1" w:rsidP="00AD6FF1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5F6B6B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076894">
        <w:rPr>
          <w:rFonts w:ascii="Times New Roman" w:hAnsi="Times New Roman" w:cs="Times New Roman"/>
          <w:sz w:val="26"/>
          <w:szCs w:val="26"/>
        </w:rPr>
        <w:t xml:space="preserve">сектора административной практики отдела </w:t>
      </w:r>
      <w:r w:rsidRPr="005F6B6B">
        <w:rPr>
          <w:rFonts w:ascii="Times New Roman" w:hAnsi="Times New Roman" w:cs="Times New Roman"/>
          <w:sz w:val="26"/>
          <w:szCs w:val="26"/>
        </w:rPr>
        <w:t xml:space="preserve">  правовой работы и административного производства;</w:t>
      </w:r>
    </w:p>
    <w:p w:rsidR="00AD6FF1" w:rsidRPr="005F6B6B" w:rsidRDefault="00AD6FF1" w:rsidP="00AD6FF1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5F6B6B">
        <w:rPr>
          <w:rFonts w:ascii="Times New Roman" w:hAnsi="Times New Roman" w:cs="Times New Roman"/>
          <w:sz w:val="26"/>
          <w:szCs w:val="26"/>
        </w:rPr>
        <w:t xml:space="preserve">Консультант </w:t>
      </w:r>
      <w:r w:rsidR="00076894">
        <w:rPr>
          <w:rFonts w:ascii="Times New Roman" w:hAnsi="Times New Roman" w:cs="Times New Roman"/>
          <w:sz w:val="26"/>
          <w:szCs w:val="26"/>
        </w:rPr>
        <w:t xml:space="preserve"> сектора административной практики </w:t>
      </w:r>
      <w:r w:rsidRPr="005F6B6B">
        <w:rPr>
          <w:rFonts w:ascii="Times New Roman" w:hAnsi="Times New Roman" w:cs="Times New Roman"/>
          <w:sz w:val="26"/>
          <w:szCs w:val="26"/>
        </w:rPr>
        <w:t>отдела  правовой работы и административного производства;</w:t>
      </w:r>
    </w:p>
    <w:p w:rsidR="00435EA4" w:rsidRPr="005F6B6B" w:rsidRDefault="00AD6FF1" w:rsidP="00AD6FF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 2 разряда отдела финансовой работы, бухгалтерского учета и отчетности.</w:t>
      </w:r>
    </w:p>
    <w:p w:rsidR="00435EA4" w:rsidRPr="005F6B6B" w:rsidRDefault="00AD6FF1" w:rsidP="005F6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Должности государственной гражданской службы Удмуртской Республики, отнесенные к старшей группе должностей государственной гражданской службы Удмуртской Республики:</w:t>
      </w:r>
    </w:p>
    <w:p w:rsidR="00435EA4" w:rsidRPr="005F6B6B" w:rsidRDefault="003365D4" w:rsidP="005F6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 – эксперт отдела правовой работы и административного производства;</w:t>
      </w:r>
    </w:p>
    <w:p w:rsidR="003365D4" w:rsidRPr="005F6B6B" w:rsidRDefault="003365D4" w:rsidP="005F6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Старший государственный инспектор отдела по контролю и надзору за долевым участием в строительстве;</w:t>
      </w:r>
    </w:p>
    <w:p w:rsidR="003365D4" w:rsidRPr="005F6B6B" w:rsidRDefault="003365D4" w:rsidP="005F6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Старший государственный инспектор о</w:t>
      </w:r>
      <w:r w:rsidRPr="00336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тдел</w:t>
      </w:r>
      <w:r w:rsidRPr="005F6B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336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лицензирования  и надзора за деятельностью юридических лиц, управляющих многоквартирными домами</w:t>
      </w:r>
      <w:r w:rsidRPr="005F6B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3365D4" w:rsidRPr="005F6B6B" w:rsidRDefault="003365D4" w:rsidP="005F6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Старший государственный инспектор о</w:t>
      </w:r>
      <w:r w:rsidRPr="00336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тдел</w:t>
      </w:r>
      <w:r w:rsidRPr="005F6B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3365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контролю за раскрытием информации</w:t>
      </w:r>
      <w:r w:rsidRPr="005F6B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3365D4" w:rsidRPr="005F6B6B" w:rsidRDefault="003365D4" w:rsidP="005F6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Старший государственный инспектор отдела  контроля за формированием фондов капитального ремонта и расчетами платы.</w:t>
      </w:r>
    </w:p>
    <w:p w:rsidR="003365D4" w:rsidRDefault="003365D4" w:rsidP="005F6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B6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государственный инспектор отдела жилищного надзора и лицензионного контроля.</w:t>
      </w:r>
      <w:r w:rsidR="0067266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76894" w:rsidRDefault="00076894" w:rsidP="005F6B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</w:t>
      </w:r>
    </w:p>
    <w:sectPr w:rsidR="00076894" w:rsidSect="005F6B6B">
      <w:type w:val="continuous"/>
      <w:pgSz w:w="11906" w:h="16838" w:code="9"/>
      <w:pgMar w:top="1135" w:right="850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57E"/>
    <w:multiLevelType w:val="hybridMultilevel"/>
    <w:tmpl w:val="944A5F76"/>
    <w:lvl w:ilvl="0" w:tplc="DD606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E765B5"/>
    <w:multiLevelType w:val="hybridMultilevel"/>
    <w:tmpl w:val="01C63FE8"/>
    <w:lvl w:ilvl="0" w:tplc="6CE64B1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103293"/>
    <w:multiLevelType w:val="hybridMultilevel"/>
    <w:tmpl w:val="D680A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45D67"/>
    <w:multiLevelType w:val="hybridMultilevel"/>
    <w:tmpl w:val="07C68EFE"/>
    <w:lvl w:ilvl="0" w:tplc="64B02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3736572"/>
    <w:multiLevelType w:val="hybridMultilevel"/>
    <w:tmpl w:val="3D7A053A"/>
    <w:lvl w:ilvl="0" w:tplc="71E252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C11514"/>
    <w:multiLevelType w:val="hybridMultilevel"/>
    <w:tmpl w:val="84F8AC88"/>
    <w:lvl w:ilvl="0" w:tplc="EC46C1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03DE"/>
    <w:rsid w:val="000303CC"/>
    <w:rsid w:val="000435B4"/>
    <w:rsid w:val="00051CEF"/>
    <w:rsid w:val="00076894"/>
    <w:rsid w:val="00117DBC"/>
    <w:rsid w:val="001341CD"/>
    <w:rsid w:val="0016741F"/>
    <w:rsid w:val="001C2EBC"/>
    <w:rsid w:val="002418F0"/>
    <w:rsid w:val="002970CB"/>
    <w:rsid w:val="002971B1"/>
    <w:rsid w:val="002C27BE"/>
    <w:rsid w:val="002E2EB9"/>
    <w:rsid w:val="003365D4"/>
    <w:rsid w:val="003E547A"/>
    <w:rsid w:val="004329D4"/>
    <w:rsid w:val="00435EA4"/>
    <w:rsid w:val="00455261"/>
    <w:rsid w:val="004A2AAD"/>
    <w:rsid w:val="004B5648"/>
    <w:rsid w:val="004E76E8"/>
    <w:rsid w:val="00511DD3"/>
    <w:rsid w:val="005971CC"/>
    <w:rsid w:val="005B524C"/>
    <w:rsid w:val="005F6B6B"/>
    <w:rsid w:val="006003DE"/>
    <w:rsid w:val="00611CBD"/>
    <w:rsid w:val="0066738A"/>
    <w:rsid w:val="00672667"/>
    <w:rsid w:val="006B2DBB"/>
    <w:rsid w:val="006E77D1"/>
    <w:rsid w:val="006F5586"/>
    <w:rsid w:val="007002BC"/>
    <w:rsid w:val="00772D0F"/>
    <w:rsid w:val="0086287E"/>
    <w:rsid w:val="008A71CD"/>
    <w:rsid w:val="008B4D4D"/>
    <w:rsid w:val="00967991"/>
    <w:rsid w:val="00A029EF"/>
    <w:rsid w:val="00A3195F"/>
    <w:rsid w:val="00A74A8C"/>
    <w:rsid w:val="00AD6FF1"/>
    <w:rsid w:val="00AF192A"/>
    <w:rsid w:val="00AF6B8B"/>
    <w:rsid w:val="00B01151"/>
    <w:rsid w:val="00BC6E17"/>
    <w:rsid w:val="00C932D5"/>
    <w:rsid w:val="00CC532C"/>
    <w:rsid w:val="00D27947"/>
    <w:rsid w:val="00D35387"/>
    <w:rsid w:val="00D72EB8"/>
    <w:rsid w:val="00DC1D29"/>
    <w:rsid w:val="00DD4BC6"/>
    <w:rsid w:val="00E2047F"/>
    <w:rsid w:val="00E36F01"/>
    <w:rsid w:val="00EB56CA"/>
    <w:rsid w:val="00F42D8B"/>
    <w:rsid w:val="00FA50E1"/>
    <w:rsid w:val="00FB11DE"/>
    <w:rsid w:val="00FB2771"/>
    <w:rsid w:val="00FD5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A8C"/>
  </w:style>
  <w:style w:type="paragraph" w:styleId="2">
    <w:name w:val="heading 2"/>
    <w:basedOn w:val="a"/>
    <w:next w:val="a"/>
    <w:link w:val="20"/>
    <w:uiPriority w:val="9"/>
    <w:unhideWhenUsed/>
    <w:qFormat/>
    <w:rsid w:val="00BC6E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C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C6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13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C6E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CE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C6E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134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Марина Николаевна</dc:creator>
  <cp:lastModifiedBy>Шагимарданов</cp:lastModifiedBy>
  <cp:revision>21</cp:revision>
  <cp:lastPrinted>2019-04-12T11:12:00Z</cp:lastPrinted>
  <dcterms:created xsi:type="dcterms:W3CDTF">2019-04-11T12:16:00Z</dcterms:created>
  <dcterms:modified xsi:type="dcterms:W3CDTF">2019-09-16T12:27:00Z</dcterms:modified>
</cp:coreProperties>
</file>