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BB" w:rsidRDefault="00EF03BB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1765F" w:rsidRPr="0021765F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1765F">
        <w:rPr>
          <w:rFonts w:ascii="Times New Roman" w:hAnsi="Times New Roman" w:cs="Times New Roman"/>
          <w:b w:val="0"/>
          <w:sz w:val="26"/>
          <w:szCs w:val="26"/>
        </w:rPr>
        <w:t xml:space="preserve">Утвержден </w:t>
      </w:r>
    </w:p>
    <w:p w:rsidR="0021765F" w:rsidRPr="0021765F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1765F">
        <w:rPr>
          <w:rFonts w:ascii="Times New Roman" w:hAnsi="Times New Roman" w:cs="Times New Roman"/>
          <w:b w:val="0"/>
          <w:sz w:val="26"/>
          <w:szCs w:val="26"/>
        </w:rPr>
        <w:t xml:space="preserve">приказом Главного управления </w:t>
      </w:r>
    </w:p>
    <w:p w:rsidR="0021765F" w:rsidRPr="0021765F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1765F">
        <w:rPr>
          <w:rFonts w:ascii="Times New Roman" w:hAnsi="Times New Roman" w:cs="Times New Roman"/>
          <w:b w:val="0"/>
          <w:sz w:val="26"/>
          <w:szCs w:val="26"/>
        </w:rPr>
        <w:t xml:space="preserve">по государственному надзору </w:t>
      </w:r>
    </w:p>
    <w:p w:rsidR="0021765F" w:rsidRPr="0021765F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1765F">
        <w:rPr>
          <w:rFonts w:ascii="Times New Roman" w:hAnsi="Times New Roman" w:cs="Times New Roman"/>
          <w:b w:val="0"/>
          <w:sz w:val="26"/>
          <w:szCs w:val="26"/>
        </w:rPr>
        <w:t>Удмуртской Республики</w:t>
      </w:r>
    </w:p>
    <w:p w:rsidR="0021765F" w:rsidRPr="0021765F" w:rsidRDefault="00DF211F" w:rsidP="00DF21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211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5107">
        <w:rPr>
          <w:rFonts w:ascii="Times New Roman" w:hAnsi="Times New Roman" w:cs="Times New Roman"/>
          <w:b w:val="0"/>
          <w:sz w:val="26"/>
          <w:szCs w:val="26"/>
        </w:rPr>
        <w:t>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5107">
        <w:rPr>
          <w:rFonts w:ascii="Times New Roman" w:hAnsi="Times New Roman" w:cs="Times New Roman"/>
          <w:b w:val="0"/>
          <w:sz w:val="26"/>
          <w:szCs w:val="26"/>
        </w:rPr>
        <w:t>«14</w:t>
      </w:r>
      <w:r w:rsidR="0021765F" w:rsidRPr="00DF211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DF211F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="0021765F" w:rsidRPr="00DF21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335D" w:rsidRPr="00DF211F">
        <w:rPr>
          <w:rFonts w:ascii="Times New Roman" w:hAnsi="Times New Roman" w:cs="Times New Roman"/>
          <w:b w:val="0"/>
          <w:sz w:val="26"/>
          <w:szCs w:val="26"/>
        </w:rPr>
        <w:t>2023</w:t>
      </w:r>
      <w:r w:rsidR="0021765F" w:rsidRPr="00DF211F"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21765F" w:rsidRPr="002176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5107">
        <w:rPr>
          <w:rFonts w:ascii="Times New Roman" w:hAnsi="Times New Roman" w:cs="Times New Roman"/>
          <w:b w:val="0"/>
          <w:sz w:val="26"/>
          <w:szCs w:val="26"/>
        </w:rPr>
        <w:t>016</w:t>
      </w: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9BA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4D0DF8" w:rsidRPr="00FA1B2D" w:rsidRDefault="00A52C91" w:rsidP="004D0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D0DF8" w:rsidRPr="00FA1B2D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правоприменительной практики при осуществлении </w:t>
      </w:r>
      <w:r w:rsidR="00A05576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регионального государственного </w:t>
      </w:r>
      <w:r w:rsidR="004C00BA">
        <w:rPr>
          <w:rFonts w:ascii="Times New Roman" w:hAnsi="Times New Roman" w:cs="Times New Roman"/>
          <w:b/>
          <w:bCs/>
          <w:sz w:val="32"/>
          <w:szCs w:val="32"/>
        </w:rPr>
        <w:t>контроля (надзора) в области долевого строительства многоквартирных домов и (или) иных объектов недвижимости</w:t>
      </w:r>
      <w:r w:rsidR="00B8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138D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="0030335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0DF8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D0DF8" w:rsidRPr="00FA1B2D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4390" w:rsidRDefault="008B4390" w:rsidP="00217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103B0D" w:rsidRDefault="004D0DF8" w:rsidP="004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Ижевск </w:t>
      </w:r>
    </w:p>
    <w:p w:rsidR="007D2487" w:rsidRDefault="007D2487" w:rsidP="004D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DF8" w:rsidRPr="00DF211F" w:rsidRDefault="004D0DF8" w:rsidP="00DF2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D57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312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30439">
        <w:rPr>
          <w:rFonts w:ascii="Times New Roman" w:hAnsi="Times New Roman" w:cs="Times New Roman"/>
          <w:sz w:val="28"/>
          <w:szCs w:val="28"/>
        </w:rPr>
        <w:t>3</w:t>
      </w: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93122A" w:rsidRDefault="0093122A" w:rsidP="0093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122A">
        <w:rPr>
          <w:rFonts w:ascii="Times New Roman" w:hAnsi="Times New Roman" w:cs="Times New Roman"/>
          <w:sz w:val="28"/>
          <w:szCs w:val="28"/>
          <w:lang w:eastAsia="ru-RU"/>
        </w:rPr>
        <w:t>Анализ поступивших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___________________________________________4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B0352" w:rsidRPr="0011798A" w:rsidRDefault="008B0352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>Контрольно-надзорная деятельность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 w:rsidR="0093122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____4</w:t>
      </w:r>
    </w:p>
    <w:p w:rsidR="008B0352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52" w:rsidRDefault="004C00BA" w:rsidP="004C00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00BA">
        <w:rPr>
          <w:rFonts w:ascii="Times New Roman" w:hAnsi="Times New Roman"/>
          <w:sz w:val="28"/>
          <w:szCs w:val="28"/>
        </w:rPr>
        <w:t xml:space="preserve">Наиболее часто встречающиеся нарушения обязательных </w:t>
      </w:r>
      <w:r w:rsidRPr="004C00BA">
        <w:rPr>
          <w:rFonts w:ascii="Times New Roman" w:hAnsi="Times New Roman" w:cs="Times New Roman"/>
          <w:sz w:val="28"/>
          <w:szCs w:val="28"/>
          <w:lang w:eastAsia="ru-RU"/>
        </w:rPr>
        <w:t>требований при осуществлении государственного контроля (надзора) в области долевого строительства многоквартирных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8B0352">
        <w:rPr>
          <w:rFonts w:ascii="Times New Roman" w:hAnsi="Times New Roman" w:cs="Times New Roman"/>
          <w:sz w:val="28"/>
          <w:szCs w:val="28"/>
        </w:rPr>
        <w:t>_____</w:t>
      </w:r>
      <w:r w:rsidR="00DF211F">
        <w:rPr>
          <w:rFonts w:ascii="Times New Roman" w:hAnsi="Times New Roman" w:cs="Times New Roman"/>
          <w:sz w:val="28"/>
          <w:szCs w:val="28"/>
        </w:rPr>
        <w:t>______5</w:t>
      </w:r>
    </w:p>
    <w:p w:rsidR="008B0352" w:rsidRPr="00812A7F" w:rsidRDefault="008B0352" w:rsidP="008B0352">
      <w:pPr>
        <w:tabs>
          <w:tab w:val="left" w:pos="284"/>
          <w:tab w:val="left" w:pos="709"/>
          <w:tab w:val="left" w:pos="76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22A" w:rsidRPr="0093122A" w:rsidRDefault="0093122A" w:rsidP="0093122A">
      <w:pPr>
        <w:widowControl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изменения закон</w:t>
      </w:r>
      <w:r w:rsidR="003033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одательства, произошедшие в 2022</w:t>
      </w: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="00DF21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0BA" w:rsidRPr="004C00BA" w:rsidRDefault="004C00BA" w:rsidP="004C00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BA">
        <w:rPr>
          <w:rFonts w:ascii="Times New Roman" w:hAnsi="Times New Roman"/>
          <w:sz w:val="28"/>
          <w:szCs w:val="28"/>
        </w:rPr>
        <w:t>Профилактика нарушений обязательных требований,</w:t>
      </w:r>
    </w:p>
    <w:p w:rsidR="008B0352" w:rsidRPr="004C00BA" w:rsidRDefault="004C00BA" w:rsidP="004C00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BA"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z w:val="28"/>
          <w:szCs w:val="28"/>
        </w:rPr>
        <w:t>з состояния подконтрольной среды__________________</w:t>
      </w:r>
      <w:r w:rsidR="008B0352">
        <w:rPr>
          <w:rFonts w:ascii="Times New Roman" w:hAnsi="Times New Roman"/>
          <w:sz w:val="28"/>
          <w:szCs w:val="28"/>
        </w:rPr>
        <w:t>___________________________</w:t>
      </w:r>
      <w:r w:rsidR="008B0352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DF211F">
        <w:rPr>
          <w:rFonts w:ascii="Times New Roman" w:hAnsi="Times New Roman" w:cs="Times New Roman"/>
          <w:bCs/>
          <w:sz w:val="28"/>
          <w:szCs w:val="28"/>
        </w:rPr>
        <w:t>__6</w:t>
      </w:r>
    </w:p>
    <w:p w:rsidR="008B0352" w:rsidRDefault="008B0352" w:rsidP="008B03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77" w:rsidRDefault="00930E77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77" w:rsidRDefault="00930E77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BA" w:rsidRDefault="004C00BA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BA" w:rsidRDefault="004C00BA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7615C" w:rsidRDefault="00F7615C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453" w:rsidRPr="00CF7453" w:rsidRDefault="00B4345E" w:rsidP="00CF74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F7453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7453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6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 государственному надзору Удмуртской Республики</w:t>
      </w:r>
      <w:r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 w:rsidR="00A1206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 w:rsidR="00CF7453"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 надзору УР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  <w:r w:rsidR="00CF7453"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является исполнительным органом государственной власти, осуществляющим на территории Удмуртской Республики </w:t>
      </w:r>
      <w:r w:rsidR="00A12064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</w:t>
      </w:r>
      <w:r w:rsidR="00A12064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A12064">
        <w:rPr>
          <w:rFonts w:ascii="Times New Roman" w:hAnsi="Times New Roman" w:cs="Times New Roman"/>
          <w:sz w:val="28"/>
          <w:szCs w:val="28"/>
        </w:rPr>
        <w:t xml:space="preserve">тории Удмуртской Республики. </w:t>
      </w:r>
    </w:p>
    <w:p w:rsidR="00A12064" w:rsidRDefault="00A12064" w:rsidP="00A12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Предметом государственного контроля (надзора)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- контролируемые лица), 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 (далее - обязательные требования).</w:t>
      </w:r>
    </w:p>
    <w:p w:rsidR="00A12064" w:rsidRPr="00A12064" w:rsidRDefault="00A12064" w:rsidP="00A12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Объектом государственного контроля (надзора) является деятельность, действия (бездействие) организаций, в рамках которых должны соблюдаться обязательные требования, в том числе предъявляемые к организациям, осуществляющим деятельность, действия (бездействие).</w:t>
      </w:r>
      <w:proofErr w:type="gramEnd"/>
    </w:p>
    <w:p w:rsidR="00A12064" w:rsidRPr="00A12064" w:rsidRDefault="00A12064" w:rsidP="00A1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064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A12064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долевого строительства многоквартирных домов и (или) иных объектов недвижимости на территории Удмуртской Республики составляет 4 человека.</w:t>
      </w:r>
    </w:p>
    <w:p w:rsidR="006F3701" w:rsidRDefault="004D0DF8" w:rsidP="004D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5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D6641">
        <w:rPr>
          <w:rFonts w:ascii="Times New Roman" w:hAnsi="Times New Roman" w:cs="Times New Roman"/>
          <w:sz w:val="28"/>
          <w:szCs w:val="28"/>
        </w:rPr>
        <w:t xml:space="preserve">Управления по надзору УР </w:t>
      </w:r>
      <w:r w:rsidRPr="00CF7453">
        <w:rPr>
          <w:rFonts w:ascii="Times New Roman" w:hAnsi="Times New Roman" w:cs="Times New Roman"/>
          <w:sz w:val="28"/>
          <w:szCs w:val="28"/>
        </w:rPr>
        <w:t>определены Положением о Главном управлении</w:t>
      </w:r>
      <w:r w:rsidR="000D6641" w:rsidRPr="000D66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D6641">
        <w:rPr>
          <w:rFonts w:ascii="Times New Roman" w:eastAsiaTheme="minorHAnsi" w:hAnsi="Times New Roman" w:cs="Times New Roman"/>
          <w:sz w:val="28"/>
          <w:szCs w:val="28"/>
        </w:rPr>
        <w:t>по государственному надзору Удмуртской Республики</w:t>
      </w:r>
      <w:r w:rsidRPr="00CF7453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>Удмуртской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>от 29 декабря 2017 года № 588</w:t>
      </w:r>
      <w:r w:rsidR="006F3701">
        <w:rPr>
          <w:rFonts w:ascii="Times New Roman" w:hAnsi="Times New Roman" w:cs="Times New Roman"/>
          <w:sz w:val="28"/>
          <w:szCs w:val="28"/>
        </w:rPr>
        <w:t>.</w:t>
      </w:r>
    </w:p>
    <w:p w:rsidR="004D0DF8" w:rsidRPr="00CF7453" w:rsidRDefault="004D0DF8" w:rsidP="004D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453">
        <w:rPr>
          <w:rFonts w:ascii="Times New Roman" w:hAnsi="Times New Roman" w:cs="Times New Roman"/>
          <w:sz w:val="28"/>
          <w:szCs w:val="28"/>
        </w:rPr>
        <w:t xml:space="preserve">Настоящий доклад по </w:t>
      </w:r>
      <w:r w:rsidRPr="00CF7453">
        <w:rPr>
          <w:rFonts w:ascii="Times New Roman" w:hAnsi="Times New Roman" w:cs="Times New Roman"/>
          <w:bCs/>
          <w:sz w:val="28"/>
          <w:szCs w:val="28"/>
        </w:rPr>
        <w:t>пр</w:t>
      </w:r>
      <w:r w:rsidR="007F065D">
        <w:rPr>
          <w:rFonts w:ascii="Times New Roman" w:hAnsi="Times New Roman" w:cs="Times New Roman"/>
          <w:bCs/>
          <w:sz w:val="28"/>
          <w:szCs w:val="28"/>
        </w:rPr>
        <w:t xml:space="preserve">авоприменительной практике при </w:t>
      </w:r>
      <w:r w:rsidRPr="00CF7453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F065D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="007F065D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7F065D">
        <w:rPr>
          <w:rFonts w:ascii="Times New Roman" w:hAnsi="Times New Roman" w:cs="Times New Roman"/>
          <w:sz w:val="28"/>
          <w:szCs w:val="28"/>
        </w:rPr>
        <w:t xml:space="preserve">тории Удмуртской Республики </w:t>
      </w:r>
      <w:r w:rsidRPr="00CF7453">
        <w:rPr>
          <w:rFonts w:ascii="Times New Roman" w:hAnsi="Times New Roman" w:cs="Times New Roman"/>
          <w:bCs/>
          <w:sz w:val="28"/>
          <w:szCs w:val="28"/>
        </w:rPr>
        <w:t>за 20</w:t>
      </w:r>
      <w:r w:rsidR="0023342C" w:rsidRPr="00CF7453">
        <w:rPr>
          <w:rFonts w:ascii="Times New Roman" w:hAnsi="Times New Roman" w:cs="Times New Roman"/>
          <w:bCs/>
          <w:sz w:val="28"/>
          <w:szCs w:val="28"/>
        </w:rPr>
        <w:t>2</w:t>
      </w:r>
      <w:r w:rsidR="00491208">
        <w:rPr>
          <w:rFonts w:ascii="Times New Roman" w:hAnsi="Times New Roman" w:cs="Times New Roman"/>
          <w:bCs/>
          <w:sz w:val="28"/>
          <w:szCs w:val="28"/>
        </w:rPr>
        <w:t>2</w:t>
      </w:r>
      <w:r w:rsidRPr="00CF745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CF7453">
        <w:rPr>
          <w:rFonts w:ascii="Times New Roman" w:hAnsi="Times New Roman" w:cs="Times New Roman"/>
          <w:sz w:val="28"/>
          <w:szCs w:val="28"/>
        </w:rPr>
        <w:t xml:space="preserve">подготовлен в рамках реализации </w:t>
      </w:r>
      <w:r w:rsidR="00EC4FD7" w:rsidRPr="00EC4FD7">
        <w:rPr>
          <w:rFonts w:ascii="Times New Roman" w:hAnsi="Times New Roman" w:cs="Times New Roman"/>
          <w:bCs/>
          <w:sz w:val="28"/>
          <w:szCs w:val="28"/>
        </w:rPr>
        <w:t>ч</w:t>
      </w:r>
      <w:r w:rsidR="00AB2CA2">
        <w:rPr>
          <w:rFonts w:ascii="Times New Roman" w:hAnsi="Times New Roman" w:cs="Times New Roman"/>
          <w:bCs/>
          <w:sz w:val="28"/>
          <w:szCs w:val="28"/>
        </w:rPr>
        <w:t>асти</w:t>
      </w:r>
      <w:r w:rsidR="00EC4FD7" w:rsidRPr="00EC4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CA2" w:rsidRPr="004C00BA">
        <w:rPr>
          <w:rFonts w:ascii="Times New Roman" w:hAnsi="Times New Roman" w:cs="Times New Roman"/>
          <w:bCs/>
          <w:sz w:val="28"/>
          <w:szCs w:val="28"/>
        </w:rPr>
        <w:t>2</w:t>
      </w:r>
      <w:r w:rsidR="00EC4FD7" w:rsidRPr="004C00BA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AB2CA2" w:rsidRPr="004C00BA">
        <w:rPr>
          <w:rFonts w:ascii="Times New Roman" w:hAnsi="Times New Roman" w:cs="Times New Roman"/>
          <w:bCs/>
          <w:sz w:val="28"/>
          <w:szCs w:val="28"/>
        </w:rPr>
        <w:t>атьи</w:t>
      </w:r>
      <w:r w:rsidR="00EC4FD7" w:rsidRPr="004C00BA">
        <w:rPr>
          <w:rFonts w:ascii="Times New Roman" w:hAnsi="Times New Roman" w:cs="Times New Roman"/>
          <w:bCs/>
          <w:sz w:val="28"/>
          <w:szCs w:val="28"/>
        </w:rPr>
        <w:t xml:space="preserve"> 47</w:t>
      </w:r>
      <w:r w:rsidR="00EC4FD7" w:rsidRPr="002B6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FD7" w:rsidRPr="00EC4FD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AB2CA2" w:rsidRPr="00604534">
        <w:rPr>
          <w:rFonts w:ascii="Times New Roman" w:hAnsi="Times New Roman" w:cs="Times New Roman"/>
          <w:sz w:val="28"/>
          <w:szCs w:val="28"/>
        </w:rPr>
        <w:t>п</w:t>
      </w:r>
      <w:r w:rsidR="00AB2CA2">
        <w:rPr>
          <w:rFonts w:ascii="Times New Roman" w:hAnsi="Times New Roman" w:cs="Times New Roman"/>
          <w:sz w:val="28"/>
          <w:szCs w:val="28"/>
        </w:rPr>
        <w:t>ункта</w:t>
      </w:r>
      <w:r w:rsidR="002B6203">
        <w:rPr>
          <w:rFonts w:ascii="Times New Roman" w:hAnsi="Times New Roman" w:cs="Times New Roman"/>
          <w:sz w:val="28"/>
          <w:szCs w:val="28"/>
        </w:rPr>
        <w:t xml:space="preserve"> </w:t>
      </w:r>
      <w:r w:rsidR="002B6203" w:rsidRPr="002B6203">
        <w:rPr>
          <w:rFonts w:ascii="Times New Roman" w:hAnsi="Times New Roman" w:cs="Times New Roman"/>
          <w:sz w:val="28"/>
          <w:szCs w:val="28"/>
        </w:rPr>
        <w:t>17</w:t>
      </w:r>
      <w:r w:rsidR="00AB2CA2" w:rsidRPr="00604534">
        <w:rPr>
          <w:rFonts w:ascii="Times New Roman" w:hAnsi="Times New Roman" w:cs="Times New Roman"/>
          <w:sz w:val="28"/>
          <w:szCs w:val="28"/>
        </w:rPr>
        <w:t xml:space="preserve"> Пост</w:t>
      </w:r>
      <w:r w:rsidR="002B6203">
        <w:rPr>
          <w:rFonts w:ascii="Times New Roman" w:hAnsi="Times New Roman" w:cs="Times New Roman"/>
          <w:sz w:val="28"/>
          <w:szCs w:val="28"/>
        </w:rPr>
        <w:t>ановления Правительства УР</w:t>
      </w:r>
      <w:proofErr w:type="gramEnd"/>
      <w:r w:rsidR="002B6203">
        <w:rPr>
          <w:rFonts w:ascii="Times New Roman" w:hAnsi="Times New Roman" w:cs="Times New Roman"/>
          <w:sz w:val="28"/>
          <w:szCs w:val="28"/>
        </w:rPr>
        <w:t xml:space="preserve"> от </w:t>
      </w:r>
      <w:r w:rsidR="002B6203" w:rsidRPr="002B6203">
        <w:rPr>
          <w:rFonts w:ascii="Times New Roman" w:hAnsi="Times New Roman" w:cs="Times New Roman"/>
          <w:sz w:val="28"/>
          <w:szCs w:val="28"/>
        </w:rPr>
        <w:t>26</w:t>
      </w:r>
      <w:r w:rsidR="00AB2CA2" w:rsidRPr="005209CA">
        <w:rPr>
          <w:rFonts w:ascii="Times New Roman" w:hAnsi="Times New Roman" w:cs="Times New Roman"/>
          <w:sz w:val="28"/>
          <w:szCs w:val="28"/>
        </w:rPr>
        <w:t xml:space="preserve"> </w:t>
      </w:r>
      <w:r w:rsidR="002B6203">
        <w:rPr>
          <w:rFonts w:ascii="Times New Roman" w:hAnsi="Times New Roman" w:cs="Times New Roman"/>
          <w:sz w:val="28"/>
          <w:szCs w:val="28"/>
        </w:rPr>
        <w:t>ноября</w:t>
      </w:r>
      <w:r w:rsidR="00AB2CA2">
        <w:rPr>
          <w:rFonts w:ascii="Times New Roman" w:hAnsi="Times New Roman" w:cs="Times New Roman"/>
          <w:sz w:val="28"/>
          <w:szCs w:val="28"/>
        </w:rPr>
        <w:t xml:space="preserve"> </w:t>
      </w:r>
      <w:r w:rsidR="00AB2CA2" w:rsidRPr="00604534">
        <w:rPr>
          <w:rFonts w:ascii="Times New Roman" w:hAnsi="Times New Roman" w:cs="Times New Roman"/>
          <w:sz w:val="28"/>
          <w:szCs w:val="28"/>
        </w:rPr>
        <w:t>2021</w:t>
      </w:r>
      <w:r w:rsidR="00AB2C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6203">
        <w:rPr>
          <w:rFonts w:ascii="Times New Roman" w:hAnsi="Times New Roman" w:cs="Times New Roman"/>
          <w:sz w:val="28"/>
          <w:szCs w:val="28"/>
        </w:rPr>
        <w:t xml:space="preserve"> № 649</w:t>
      </w:r>
      <w:r w:rsidR="00AB2CA2" w:rsidRPr="00604534">
        <w:rPr>
          <w:rFonts w:ascii="Times New Roman" w:hAnsi="Times New Roman" w:cs="Times New Roman"/>
          <w:sz w:val="28"/>
          <w:szCs w:val="28"/>
        </w:rPr>
        <w:t xml:space="preserve"> «О региональном государственном </w:t>
      </w:r>
      <w:r w:rsidR="002B6203">
        <w:rPr>
          <w:rFonts w:ascii="Times New Roman" w:hAnsi="Times New Roman" w:cs="Times New Roman"/>
          <w:sz w:val="28"/>
          <w:szCs w:val="28"/>
        </w:rPr>
        <w:t>контроле (надзоре) в области долевого строительства многоквартирных домов и (или) иных объектов недвижимости</w:t>
      </w:r>
      <w:r w:rsidR="00AB2CA2" w:rsidRPr="00604534">
        <w:rPr>
          <w:rFonts w:ascii="Times New Roman" w:hAnsi="Times New Roman" w:cs="Times New Roman"/>
          <w:sz w:val="28"/>
          <w:szCs w:val="28"/>
        </w:rPr>
        <w:t>»</w:t>
      </w:r>
      <w:r w:rsidR="00AB2CA2">
        <w:rPr>
          <w:rFonts w:ascii="Times New Roman" w:hAnsi="Times New Roman" w:cs="Times New Roman"/>
          <w:sz w:val="28"/>
          <w:szCs w:val="28"/>
        </w:rPr>
        <w:t xml:space="preserve">, </w:t>
      </w:r>
      <w:r w:rsidRPr="00CF7453">
        <w:rPr>
          <w:rFonts w:ascii="Times New Roman" w:hAnsi="Times New Roman" w:cs="Times New Roman"/>
          <w:sz w:val="28"/>
          <w:szCs w:val="28"/>
        </w:rPr>
        <w:t>на основе обобщения и анализа, имеющихся в распоряжении Главного управления материалов</w:t>
      </w:r>
      <w:r w:rsidR="00F12A88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CF7453">
        <w:rPr>
          <w:rFonts w:ascii="Times New Roman" w:hAnsi="Times New Roman" w:cs="Times New Roman"/>
          <w:sz w:val="28"/>
          <w:szCs w:val="28"/>
        </w:rPr>
        <w:t>.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обеспечение единообразных подходов к применению </w:t>
      </w:r>
      <w:r w:rsidR="00B4345E">
        <w:rPr>
          <w:rFonts w:ascii="Times New Roman" w:eastAsiaTheme="minorHAnsi" w:hAnsi="Times New Roman" w:cs="Times New Roman"/>
          <w:sz w:val="28"/>
          <w:szCs w:val="28"/>
        </w:rPr>
        <w:t xml:space="preserve">Управлением по надзору УР </w:t>
      </w:r>
      <w:r>
        <w:rPr>
          <w:rFonts w:ascii="Times New Roman" w:eastAsiaTheme="minorHAnsi" w:hAnsi="Times New Roman" w:cs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 гос</w:t>
      </w:r>
      <w:r w:rsidR="00B4345E">
        <w:rPr>
          <w:rFonts w:ascii="Times New Roman" w:eastAsiaTheme="minorHAnsi" w:hAnsi="Times New Roman" w:cs="Times New Roman"/>
          <w:sz w:val="28"/>
          <w:szCs w:val="28"/>
        </w:rPr>
        <w:t>ударственном контроле (надзоре)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C4FD7" w:rsidRPr="004C00BA" w:rsidRDefault="00EC4FD7" w:rsidP="00562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FD7" w:rsidRPr="00AB6FE5" w:rsidRDefault="00AB6FE5" w:rsidP="00AB6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FE5">
        <w:rPr>
          <w:rFonts w:ascii="Times New Roman" w:hAnsi="Times New Roman" w:cs="Times New Roman"/>
          <w:b/>
          <w:sz w:val="28"/>
          <w:szCs w:val="28"/>
          <w:lang w:eastAsia="ru-RU"/>
        </w:rPr>
        <w:t>Анализ поступивших обращений</w:t>
      </w:r>
    </w:p>
    <w:p w:rsidR="0093122A" w:rsidRDefault="0093122A" w:rsidP="00AB6F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90D" w:rsidRPr="00B8090D" w:rsidRDefault="001640C6" w:rsidP="001C629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в отдел по контролю и надзору за долевым участием в строительстве поступило 42 обращени</w:t>
      </w:r>
      <w:r w:rsidR="0028734D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содержащих доводы о нарушении </w:t>
      </w:r>
      <w:r w:rsidR="002B6203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090D">
        <w:rPr>
          <w:rFonts w:ascii="Times New Roman" w:hAnsi="Times New Roman" w:cs="Times New Roman"/>
          <w:sz w:val="28"/>
          <w:szCs w:val="28"/>
          <w:lang w:eastAsia="ru-RU"/>
        </w:rPr>
        <w:t xml:space="preserve">В обращениях наиболее часто звучат вопросы о нижеследующем: 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>порядок, сроки, передачи объекта участнику долевого строительства застройщиком собственнику;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 xml:space="preserve">исправление замечаний участника долевого строительства по передаточному акту, сроки ответа на претензии; </w:t>
      </w:r>
    </w:p>
    <w:p w:rsidR="004C00BA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0BA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гарантийные сроки, установленные </w:t>
      </w:r>
      <w:r w:rsidR="004C00BA" w:rsidRPr="004C00B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C00BA">
        <w:rPr>
          <w:rFonts w:ascii="Times New Roman" w:hAnsi="Times New Roman" w:cs="Times New Roman"/>
          <w:sz w:val="28"/>
          <w:szCs w:val="28"/>
          <w:lang w:eastAsia="ru-RU"/>
        </w:rPr>
        <w:t>едеральный закон от 30.12.2004 № 214-ФЗ «</w:t>
      </w:r>
      <w:r w:rsidR="004C00BA" w:rsidRPr="004C00BA">
        <w:rPr>
          <w:rFonts w:ascii="Times New Roman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4C00BA">
        <w:rPr>
          <w:rFonts w:ascii="Times New Roman" w:hAnsi="Times New Roman" w:cs="Times New Roman"/>
          <w:sz w:val="28"/>
          <w:szCs w:val="28"/>
          <w:lang w:eastAsia="ru-RU"/>
        </w:rPr>
        <w:t>льные акты Российской Федерации».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обращений, участникам долевого строительства были даны ответ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ы по существу заданных вопросов.</w:t>
      </w:r>
      <w:r w:rsidRPr="00B8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45E3" w:rsidRPr="00B8090D" w:rsidRDefault="003B45E3" w:rsidP="00B80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5A8" w:rsidRDefault="006B15A8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Контрольно-надзорная деятельность</w:t>
      </w:r>
    </w:p>
    <w:p w:rsidR="006B15A8" w:rsidRDefault="006B15A8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91208" w:rsidRDefault="007D2487" w:rsidP="00B8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A01FE1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</w:t>
      </w:r>
      <w:r w:rsidRPr="007D2487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3081</w:t>
      </w:r>
      <w:r w:rsidR="00A01FE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контролю без взаимодействия с </w:t>
      </w:r>
      <w:r w:rsidR="001F4410">
        <w:rPr>
          <w:rFonts w:ascii="Times New Roman" w:hAnsi="Times New Roman" w:cs="Times New Roman"/>
          <w:sz w:val="28"/>
          <w:szCs w:val="28"/>
          <w:lang w:eastAsia="ru-RU"/>
        </w:rPr>
        <w:t>юридическими лицами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F4410" w:rsidRPr="00E01079" w:rsidRDefault="001F4410" w:rsidP="001F44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410">
        <w:rPr>
          <w:rFonts w:ascii="Times New Roman" w:hAnsi="Times New Roman" w:cs="Times New Roman"/>
          <w:sz w:val="28"/>
          <w:szCs w:val="28"/>
        </w:rPr>
        <w:t xml:space="preserve">По результатам мероприятий по контролю без взаимодействия с </w:t>
      </w:r>
      <w:r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1F4410">
        <w:rPr>
          <w:rFonts w:ascii="Times New Roman" w:hAnsi="Times New Roman" w:cs="Times New Roman"/>
          <w:sz w:val="28"/>
          <w:szCs w:val="28"/>
        </w:rPr>
        <w:t xml:space="preserve"> были выявлены нарушения законодательства о долевом участии в строительстве, </w:t>
      </w:r>
      <w:r w:rsidR="001C6297">
        <w:rPr>
          <w:rFonts w:ascii="Times New Roman" w:hAnsi="Times New Roman" w:cs="Times New Roman"/>
          <w:sz w:val="28"/>
          <w:szCs w:val="28"/>
        </w:rPr>
        <w:t>контролируемыми</w:t>
      </w:r>
      <w:r w:rsidRPr="001F441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1C6297">
        <w:rPr>
          <w:rFonts w:ascii="Times New Roman" w:hAnsi="Times New Roman" w:cs="Times New Roman"/>
          <w:sz w:val="28"/>
          <w:szCs w:val="28"/>
        </w:rPr>
        <w:t>и</w:t>
      </w:r>
      <w:r w:rsidRPr="001F4410">
        <w:rPr>
          <w:rFonts w:ascii="Times New Roman" w:hAnsi="Times New Roman" w:cs="Times New Roman"/>
          <w:sz w:val="28"/>
          <w:szCs w:val="28"/>
        </w:rPr>
        <w:t xml:space="preserve"> и составлено </w:t>
      </w:r>
      <w:r w:rsidR="005A4ADA">
        <w:rPr>
          <w:rFonts w:ascii="Times New Roman" w:hAnsi="Times New Roman" w:cs="Times New Roman"/>
          <w:sz w:val="28"/>
          <w:szCs w:val="28"/>
        </w:rPr>
        <w:t>4</w:t>
      </w:r>
      <w:r w:rsidR="005B0734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1F441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5A4ADA">
        <w:rPr>
          <w:rFonts w:ascii="Times New Roman" w:hAnsi="Times New Roman" w:cs="Times New Roman"/>
          <w:sz w:val="28"/>
          <w:szCs w:val="28"/>
        </w:rPr>
        <w:t xml:space="preserve"> (до вступления в законную силу </w:t>
      </w:r>
      <w:r w:rsidR="005A4ADA" w:rsidRPr="00E0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E01079" w:rsidRPr="00E0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F4410" w:rsidRPr="001F4410" w:rsidRDefault="00E01079" w:rsidP="001F4410">
      <w:pPr>
        <w:tabs>
          <w:tab w:val="left" w:pos="426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 протокола</w:t>
      </w:r>
      <w:r w:rsidR="001F4410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по ч.1 ст. 13.19.3 «</w:t>
      </w:r>
      <w:proofErr w:type="spellStart"/>
      <w:r w:rsidR="001F4410" w:rsidRPr="001F4410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информации в единой информационной системе жилищного строительства должностным лицом, иным лицом, которые в соответствии с федеральными законами обязаны размещать информацию в единой информационной системе жилищного строительства, их должностными лицами или </w:t>
      </w:r>
      <w:r w:rsidR="001F4410" w:rsidRPr="001F4410">
        <w:rPr>
          <w:rFonts w:ascii="Times New Roman" w:hAnsi="Times New Roman" w:cs="Times New Roman"/>
          <w:sz w:val="28"/>
          <w:szCs w:val="28"/>
        </w:rPr>
        <w:lastRenderedPageBreak/>
        <w:t>нарушение установленных законодательством Российской Федерации порядка, способов, сроков и (или) периодичности размещения информации либо размещение информации</w:t>
      </w:r>
      <w:proofErr w:type="gramEnd"/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не в полном объеме, размещение заведомо искаженной информации», по результатам рассмотрения вынесено: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административного штрафа на сумму </w:t>
      </w:r>
      <w:r>
        <w:rPr>
          <w:rFonts w:ascii="Times New Roman" w:hAnsi="Times New Roman" w:cs="Times New Roman"/>
          <w:sz w:val="28"/>
          <w:szCs w:val="28"/>
        </w:rPr>
        <w:t>50 000 тыс. руб., 1 постановление</w:t>
      </w:r>
      <w:r w:rsidR="00B8090D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 </w:t>
      </w:r>
      <w:r w:rsidR="00B8090D" w:rsidRPr="00B8090D">
        <w:rPr>
          <w:rFonts w:ascii="Times New Roman" w:hAnsi="Times New Roman" w:cs="Times New Roman"/>
          <w:sz w:val="28"/>
          <w:szCs w:val="28"/>
        </w:rPr>
        <w:t>предупреждения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410" w:rsidRPr="001F4410" w:rsidRDefault="00E01079" w:rsidP="00E01079">
      <w:pPr>
        <w:tabs>
          <w:tab w:val="left" w:pos="426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90D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по ч.2 ст. 13.19.3 </w:t>
      </w:r>
      <w:r w:rsidR="001F4410" w:rsidRPr="001F4410">
        <w:rPr>
          <w:rFonts w:ascii="Times New Roman" w:hAnsi="Times New Roman" w:cs="Times New Roman"/>
          <w:sz w:val="28"/>
          <w:szCs w:val="28"/>
          <w:lang w:eastAsia="ru-RU"/>
        </w:rPr>
        <w:t>КоАП РФ «</w:t>
      </w:r>
      <w:r w:rsidR="001F4410" w:rsidRPr="001F4410">
        <w:rPr>
          <w:rFonts w:ascii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9" w:history="1">
        <w:r w:rsidR="001F4410" w:rsidRPr="001F441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1F4410" w:rsidRPr="001F4410">
        <w:rPr>
          <w:rFonts w:ascii="Times New Roman" w:hAnsi="Times New Roman" w:cs="Times New Roman"/>
          <w:sz w:val="28"/>
          <w:szCs w:val="28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</w:t>
      </w:r>
      <w:r w:rsidR="001F4410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», по результатам рассмотрения вынесено: </w:t>
      </w:r>
      <w:r>
        <w:rPr>
          <w:rFonts w:ascii="Times New Roman" w:hAnsi="Times New Roman" w:cs="Times New Roman"/>
          <w:sz w:val="28"/>
          <w:szCs w:val="28"/>
          <w:lang w:eastAsia="ru-RU"/>
        </w:rPr>
        <w:t>2 постановления</w:t>
      </w:r>
      <w:r w:rsidR="001F4410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административного штрафа на общую сумму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>300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4410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749B" w:rsidRDefault="0002749B" w:rsidP="001F44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410" w:rsidRPr="001F4410" w:rsidRDefault="00A53A64" w:rsidP="001F441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410">
        <w:rPr>
          <w:rFonts w:ascii="Times New Roman" w:hAnsi="Times New Roman"/>
          <w:b/>
          <w:sz w:val="28"/>
          <w:szCs w:val="28"/>
        </w:rPr>
        <w:t xml:space="preserve">Наиболее часто встречающиеся нарушения </w:t>
      </w:r>
      <w:r w:rsidR="004C00BA">
        <w:rPr>
          <w:rFonts w:ascii="Times New Roman" w:hAnsi="Times New Roman"/>
          <w:b/>
          <w:sz w:val="28"/>
          <w:szCs w:val="28"/>
        </w:rPr>
        <w:t xml:space="preserve">обязательных </w:t>
      </w:r>
      <w:r w:rsidR="001F4410" w:rsidRPr="001F4410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требований при осуществлении государственного контроля (надзора) в области долевого строительства многоквартирных домов</w:t>
      </w:r>
    </w:p>
    <w:p w:rsidR="001F4410" w:rsidRPr="001F4410" w:rsidRDefault="001F4410" w:rsidP="001F4410">
      <w:pPr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410">
        <w:rPr>
          <w:rFonts w:ascii="Times New Roman" w:hAnsi="Times New Roman" w:cs="Times New Roman"/>
          <w:sz w:val="28"/>
          <w:szCs w:val="28"/>
          <w:lang w:eastAsia="ru-RU"/>
        </w:rPr>
        <w:t>Анализ правонарушений, выявленных в ходе проведения мероприятий без взаимодействия с юридическими лицами, за истекший период показывает, что типовыми нарушениями, являются:</w:t>
      </w:r>
    </w:p>
    <w:p w:rsidR="001F4410" w:rsidRPr="005B0734" w:rsidRDefault="001F4410" w:rsidP="001F4410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734">
        <w:rPr>
          <w:rFonts w:ascii="Times New Roman" w:hAnsi="Times New Roman" w:cs="Times New Roman"/>
          <w:sz w:val="28"/>
          <w:szCs w:val="28"/>
          <w:lang w:eastAsia="ru-RU"/>
        </w:rPr>
        <w:t>нарушение сроков размещения фотографий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(создания);</w:t>
      </w:r>
    </w:p>
    <w:p w:rsidR="001F4410" w:rsidRPr="005B0734" w:rsidRDefault="001F4410" w:rsidP="001F4410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сроков размещения </w:t>
      </w:r>
      <w:proofErr w:type="gramStart"/>
      <w:r w:rsidRPr="005B0734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 об изменениях </w:t>
      </w:r>
      <w:r w:rsidR="0030582C"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вносимых в проектную декларацию. </w:t>
      </w:r>
    </w:p>
    <w:p w:rsidR="004B32AC" w:rsidRDefault="004B32AC" w:rsidP="001F4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CD0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изменения зако</w:t>
      </w:r>
      <w:r w:rsidR="00E010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нодательства, произошедшие в 2022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году</w:t>
      </w:r>
    </w:p>
    <w:p w:rsidR="00BB0CD0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E2F06" w:rsidRDefault="00EE2F06" w:rsidP="00AA558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существенным изменениям, которые произошли в 2022 году можно отнести </w:t>
      </w:r>
      <w:r w:rsidR="00AA558F">
        <w:rPr>
          <w:rFonts w:ascii="Times New Roman" w:hAnsi="Times New Roman"/>
          <w:sz w:val="28"/>
          <w:szCs w:val="28"/>
          <w:lang w:eastAsia="ru-RU"/>
        </w:rPr>
        <w:t xml:space="preserve">установление особенностей осуществления государственного контроля (надзора), а именно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вступление в законную силу: </w:t>
      </w:r>
    </w:p>
    <w:p w:rsidR="00EE2F06" w:rsidRDefault="00EE2F06" w:rsidP="00AA558F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10 марта 2022 № 336 «Об особенностях организации и осуществления государственного контроля (надзора), муниципального контроля»;</w:t>
      </w:r>
    </w:p>
    <w:p w:rsidR="00EE2F06" w:rsidRDefault="00EE2F06" w:rsidP="00AA558F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23 марта 2022 № 442 «Об установлении особенностей передачи объекта долевого строительства участнику долевого строительства»</w:t>
      </w:r>
      <w:r w:rsidR="00AA558F">
        <w:rPr>
          <w:rFonts w:ascii="Times New Roman" w:hAnsi="Times New Roman"/>
          <w:sz w:val="28"/>
          <w:szCs w:val="28"/>
          <w:lang w:eastAsia="ru-RU"/>
        </w:rPr>
        <w:t>.</w:t>
      </w:r>
    </w:p>
    <w:p w:rsidR="005F4BDA" w:rsidRPr="00DF211F" w:rsidRDefault="00EE2F06" w:rsidP="00DF211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F06">
        <w:rPr>
          <w:rFonts w:ascii="Times New Roman" w:hAnsi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04 апреля 2022 года № 239/</w:t>
      </w:r>
      <w:proofErr w:type="spellStart"/>
      <w:proofErr w:type="gramStart"/>
      <w:r w:rsidRPr="00EE2F06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EE2F06">
        <w:rPr>
          <w:rFonts w:ascii="Times New Roman" w:hAnsi="Times New Roman"/>
          <w:sz w:val="28"/>
          <w:szCs w:val="28"/>
          <w:lang w:eastAsia="ru-RU"/>
        </w:rPr>
        <w:t xml:space="preserve"> утверждена новая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EE2F06">
        <w:rPr>
          <w:rFonts w:ascii="Times New Roman" w:hAnsi="Times New Roman"/>
          <w:sz w:val="28"/>
          <w:szCs w:val="28"/>
          <w:lang w:eastAsia="ru-RU"/>
        </w:rPr>
        <w:t>орма проектной декларации</w:t>
      </w:r>
      <w:r w:rsidR="00AA558F">
        <w:rPr>
          <w:rFonts w:ascii="Times New Roman" w:hAnsi="Times New Roman"/>
          <w:sz w:val="28"/>
          <w:szCs w:val="28"/>
          <w:lang w:eastAsia="ru-RU"/>
        </w:rPr>
        <w:t>.</w:t>
      </w:r>
    </w:p>
    <w:p w:rsidR="00096EE6" w:rsidRDefault="006B15A8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5A8">
        <w:rPr>
          <w:rFonts w:ascii="Times New Roman" w:hAnsi="Times New Roman"/>
          <w:b/>
          <w:sz w:val="28"/>
          <w:szCs w:val="28"/>
        </w:rPr>
        <w:t xml:space="preserve">Профилактика нарушений </w:t>
      </w:r>
      <w:r w:rsidR="007E5B3D">
        <w:rPr>
          <w:rFonts w:ascii="Times New Roman" w:hAnsi="Times New Roman"/>
          <w:b/>
          <w:sz w:val="28"/>
          <w:szCs w:val="28"/>
        </w:rPr>
        <w:t>обязательных требований</w:t>
      </w:r>
      <w:r w:rsidR="00096EE6">
        <w:rPr>
          <w:rFonts w:ascii="Times New Roman" w:hAnsi="Times New Roman"/>
          <w:b/>
          <w:sz w:val="28"/>
          <w:szCs w:val="28"/>
        </w:rPr>
        <w:t>,</w:t>
      </w:r>
    </w:p>
    <w:p w:rsidR="006B15A8" w:rsidRPr="00DF211F" w:rsidRDefault="00096EE6" w:rsidP="00DF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EE6">
        <w:rPr>
          <w:rFonts w:ascii="Times New Roman" w:hAnsi="Times New Roman"/>
          <w:b/>
          <w:sz w:val="28"/>
          <w:szCs w:val="28"/>
        </w:rPr>
        <w:t xml:space="preserve"> анализ состояния подконтрольной среды</w:t>
      </w:r>
    </w:p>
    <w:p w:rsidR="002B3ADC" w:rsidRPr="00D8746C" w:rsidRDefault="002B3ADC" w:rsidP="002B3ADC">
      <w:pPr>
        <w:pStyle w:val="rtecenter"/>
        <w:spacing w:before="0" w:after="0"/>
        <w:ind w:firstLine="567"/>
        <w:jc w:val="both"/>
        <w:rPr>
          <w:sz w:val="28"/>
          <w:szCs w:val="28"/>
        </w:rPr>
      </w:pPr>
      <w:r w:rsidRPr="00D8746C">
        <w:rPr>
          <w:sz w:val="28"/>
          <w:szCs w:val="28"/>
        </w:rPr>
        <w:lastRenderedPageBreak/>
        <w:t xml:space="preserve">Целью профилактической работы является предупреждение нарушений </w:t>
      </w:r>
      <w:r w:rsidR="007E5B3D">
        <w:rPr>
          <w:sz w:val="28"/>
          <w:szCs w:val="28"/>
        </w:rPr>
        <w:t>контролируемыми лицами обязательных требований</w:t>
      </w:r>
      <w:r w:rsidRPr="00D8746C">
        <w:rPr>
          <w:sz w:val="28"/>
          <w:szCs w:val="28"/>
        </w:rPr>
        <w:t xml:space="preserve">, устранение причин, факторов и условий, способствующих нарушениям </w:t>
      </w:r>
      <w:r w:rsidR="007E5B3D">
        <w:rPr>
          <w:sz w:val="28"/>
          <w:szCs w:val="28"/>
        </w:rPr>
        <w:t xml:space="preserve">обязательных </w:t>
      </w:r>
      <w:r w:rsidR="00C51D68">
        <w:rPr>
          <w:sz w:val="28"/>
          <w:szCs w:val="28"/>
        </w:rPr>
        <w:t xml:space="preserve">требований; </w:t>
      </w:r>
      <w:r w:rsidRPr="00D8746C">
        <w:rPr>
          <w:sz w:val="28"/>
          <w:szCs w:val="28"/>
        </w:rPr>
        <w:t>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</w:p>
    <w:p w:rsidR="002B3ADC" w:rsidRDefault="002B3ADC" w:rsidP="002B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8746C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нарушений 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D874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D68">
        <w:rPr>
          <w:rFonts w:ascii="Times New Roman" w:hAnsi="Times New Roman" w:cs="Times New Roman"/>
          <w:sz w:val="28"/>
          <w:szCs w:val="28"/>
          <w:lang w:eastAsia="ru-RU"/>
        </w:rPr>
        <w:t>требований в 202</w:t>
      </w:r>
      <w:r w:rsidR="00A833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51D68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работа.</w:t>
      </w:r>
    </w:p>
    <w:p w:rsidR="00E975D9" w:rsidRPr="00E975D9" w:rsidRDefault="00E975D9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D9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в информационно-телекоммуникаци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онной сети «Интернет» Управлением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по надзору УР</w:t>
      </w:r>
      <w:r w:rsidRPr="00E975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>размещены перечни нормативных правовых актов, содержащих обязательные требования, соблюдение которых оценивается при осуществлении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D68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="00C51D68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C51D68">
        <w:rPr>
          <w:rFonts w:ascii="Times New Roman" w:hAnsi="Times New Roman" w:cs="Times New Roman"/>
          <w:sz w:val="28"/>
          <w:szCs w:val="28"/>
        </w:rPr>
        <w:t>тории Удмуртской Республики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тексты данных правовых актов. Перечни нормативных правовых актов и тексты этих актов поддерживаются в актуальном состоянии. </w:t>
      </w:r>
    </w:p>
    <w:p w:rsidR="00E975D9" w:rsidRPr="00E975D9" w:rsidRDefault="00E97D97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Были п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публичные обсуждения итогов правоприменительной практики. </w:t>
      </w:r>
    </w:p>
    <w:p w:rsidR="00DC0D81" w:rsidRDefault="00DC0D81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Проведено 138 консультирований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уполномоченных представителей по следующим вопросам:</w:t>
      </w:r>
    </w:p>
    <w:p w:rsidR="00DC0D81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 осуществление государственного контроля надзора;</w:t>
      </w:r>
    </w:p>
    <w:p w:rsidR="00DC0D81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подачи возражений на предостережение о недопустимости  обязательных требований;</w:t>
      </w:r>
    </w:p>
    <w:p w:rsidR="00E975D9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обжалования решений Управления по на</w:t>
      </w:r>
      <w:r w:rsidR="006A3CB9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зору УР</w:t>
      </w:r>
      <w:r w:rsidR="006A3CB9">
        <w:rPr>
          <w:rFonts w:ascii="Times New Roman" w:hAnsi="Times New Roman"/>
          <w:sz w:val="28"/>
          <w:szCs w:val="28"/>
          <w:lang w:eastAsia="ru-RU"/>
        </w:rPr>
        <w:t xml:space="preserve">, действий (бездействия) </w:t>
      </w:r>
      <w:r w:rsidR="00C51D68" w:rsidRPr="00DC0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CB9">
        <w:rPr>
          <w:rFonts w:ascii="Times New Roman" w:hAnsi="Times New Roman"/>
          <w:sz w:val="28"/>
          <w:szCs w:val="28"/>
          <w:lang w:eastAsia="ru-RU"/>
        </w:rPr>
        <w:t xml:space="preserve">должностных лиц Управления по надзору УР. </w:t>
      </w:r>
    </w:p>
    <w:p w:rsidR="006A3CB9" w:rsidRPr="00DC0D81" w:rsidRDefault="006A3CB9" w:rsidP="006A3CB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Проведено 20 профилактических визитов в отношении контролируемых лиц, приступающих к осуществлению деятельности, относящейся к объекту государственного контроля (надзора), не позднее чем в течение одного года с момента начала осуществления такой деятельности. </w:t>
      </w:r>
    </w:p>
    <w:p w:rsidR="007E5B3D" w:rsidRPr="001F4410" w:rsidRDefault="00C51D68" w:rsidP="007E5B3D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0D81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 w:rsidR="00983B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>тории Удмуртской Республики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>, в целях профилактики нарушений обязательных  требований</w:t>
      </w:r>
      <w:r w:rsidR="00983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выдано </w:t>
      </w:r>
      <w:r w:rsidR="006A3CB9">
        <w:rPr>
          <w:rFonts w:ascii="Times New Roman" w:hAnsi="Times New Roman" w:cs="Times New Roman"/>
          <w:sz w:val="28"/>
          <w:szCs w:val="28"/>
          <w:lang w:eastAsia="ru-RU"/>
        </w:rPr>
        <w:t xml:space="preserve"> 27 предостережений</w:t>
      </w:r>
      <w:r w:rsidR="007E5B3D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законодательства о долевом строительстве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5B3D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69B3" w:rsidRPr="00DF211F" w:rsidRDefault="00CE2AD8" w:rsidP="00DF211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УР 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 профилактическую работу, с целью повышения уровня информированности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обеспечения доступности сведений о применении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>треб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ований, </w:t>
      </w:r>
      <w:r w:rsidR="00BB69B3" w:rsidRPr="007D2487">
        <w:rPr>
          <w:rFonts w:ascii="Times New Roman" w:eastAsia="Calibri" w:hAnsi="Times New Roman" w:cs="Times New Roman"/>
          <w:sz w:val="28"/>
          <w:szCs w:val="28"/>
        </w:rPr>
        <w:t xml:space="preserve">обеспечения единообразия понимания предмета контроля </w:t>
      </w:r>
      <w:r w:rsidR="00C51D6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="00BB69B3" w:rsidRPr="007D2487">
        <w:rPr>
          <w:rFonts w:ascii="Times New Roman" w:eastAsia="Calibri" w:hAnsi="Times New Roman" w:cs="Times New Roman"/>
          <w:sz w:val="28"/>
          <w:szCs w:val="28"/>
        </w:rPr>
        <w:t>,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 и сознательному соблюдению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DF211F">
        <w:rPr>
          <w:rFonts w:ascii="Times New Roman" w:hAnsi="Times New Roman" w:cs="Times New Roman"/>
          <w:sz w:val="28"/>
          <w:szCs w:val="28"/>
          <w:lang w:eastAsia="ru-RU"/>
        </w:rPr>
        <w:t>требований.</w:t>
      </w:r>
    </w:p>
    <w:p w:rsidR="00BB69B3" w:rsidRDefault="006B52EF" w:rsidP="006B5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</w:p>
    <w:sectPr w:rsidR="00BB69B3" w:rsidSect="0023779E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16" w:rsidRDefault="00DB4F16" w:rsidP="00296506">
      <w:pPr>
        <w:spacing w:after="0" w:line="240" w:lineRule="auto"/>
      </w:pPr>
      <w:r>
        <w:separator/>
      </w:r>
    </w:p>
  </w:endnote>
  <w:endnote w:type="continuationSeparator" w:id="0">
    <w:p w:rsidR="00DB4F16" w:rsidRDefault="00DB4F16" w:rsidP="0029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029551"/>
      <w:docPartObj>
        <w:docPartGallery w:val="Page Numbers (Bottom of Page)"/>
        <w:docPartUnique/>
      </w:docPartObj>
    </w:sdtPr>
    <w:sdtEndPr/>
    <w:sdtContent>
      <w:p w:rsidR="00296506" w:rsidRDefault="00296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07">
          <w:rPr>
            <w:noProof/>
          </w:rPr>
          <w:t>6</w:t>
        </w:r>
        <w:r>
          <w:fldChar w:fldCharType="end"/>
        </w:r>
      </w:p>
    </w:sdtContent>
  </w:sdt>
  <w:p w:rsidR="00296506" w:rsidRDefault="00296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16" w:rsidRDefault="00DB4F16" w:rsidP="00296506">
      <w:pPr>
        <w:spacing w:after="0" w:line="240" w:lineRule="auto"/>
      </w:pPr>
      <w:r>
        <w:separator/>
      </w:r>
    </w:p>
  </w:footnote>
  <w:footnote w:type="continuationSeparator" w:id="0">
    <w:p w:rsidR="00DB4F16" w:rsidRDefault="00DB4F16" w:rsidP="0029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0B0"/>
    <w:multiLevelType w:val="hybridMultilevel"/>
    <w:tmpl w:val="39AE31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92E48"/>
    <w:multiLevelType w:val="hybridMultilevel"/>
    <w:tmpl w:val="F13C216C"/>
    <w:lvl w:ilvl="0" w:tplc="F3D82AB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E0E57B7"/>
    <w:multiLevelType w:val="hybridMultilevel"/>
    <w:tmpl w:val="EA929DA0"/>
    <w:lvl w:ilvl="0" w:tplc="2E6E7E8A">
      <w:start w:val="1"/>
      <w:numFmt w:val="decimal"/>
      <w:lvlText w:val="%1)"/>
      <w:lvlJc w:val="left"/>
      <w:pPr>
        <w:ind w:left="57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5796B60"/>
    <w:multiLevelType w:val="hybridMultilevel"/>
    <w:tmpl w:val="C502784C"/>
    <w:lvl w:ilvl="0" w:tplc="463E2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5B0CD8"/>
    <w:multiLevelType w:val="multilevel"/>
    <w:tmpl w:val="C81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F36D9"/>
    <w:multiLevelType w:val="hybridMultilevel"/>
    <w:tmpl w:val="B2200BC8"/>
    <w:lvl w:ilvl="0" w:tplc="21C85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CD2101"/>
    <w:multiLevelType w:val="hybridMultilevel"/>
    <w:tmpl w:val="4A9CB01E"/>
    <w:lvl w:ilvl="0" w:tplc="09D0D490">
      <w:start w:val="1"/>
      <w:numFmt w:val="decimal"/>
      <w:lvlText w:val="%1."/>
      <w:lvlJc w:val="left"/>
      <w:pPr>
        <w:ind w:left="185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4E545D"/>
    <w:multiLevelType w:val="hybridMultilevel"/>
    <w:tmpl w:val="9A2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96FE9"/>
    <w:multiLevelType w:val="hybridMultilevel"/>
    <w:tmpl w:val="1EC6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81C78"/>
    <w:multiLevelType w:val="hybridMultilevel"/>
    <w:tmpl w:val="AA620A9A"/>
    <w:lvl w:ilvl="0" w:tplc="6A56DDF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F8"/>
    <w:rsid w:val="00024EAB"/>
    <w:rsid w:val="0002749B"/>
    <w:rsid w:val="00051219"/>
    <w:rsid w:val="00053ACF"/>
    <w:rsid w:val="00067A73"/>
    <w:rsid w:val="000739F0"/>
    <w:rsid w:val="00077414"/>
    <w:rsid w:val="000774DB"/>
    <w:rsid w:val="00094820"/>
    <w:rsid w:val="00094F66"/>
    <w:rsid w:val="00096EE6"/>
    <w:rsid w:val="000C5107"/>
    <w:rsid w:val="000D6641"/>
    <w:rsid w:val="000D66D8"/>
    <w:rsid w:val="000E5B89"/>
    <w:rsid w:val="00107C19"/>
    <w:rsid w:val="00110478"/>
    <w:rsid w:val="001108B8"/>
    <w:rsid w:val="00122126"/>
    <w:rsid w:val="001245F3"/>
    <w:rsid w:val="001337A5"/>
    <w:rsid w:val="001465DC"/>
    <w:rsid w:val="001534CD"/>
    <w:rsid w:val="00163446"/>
    <w:rsid w:val="0016369E"/>
    <w:rsid w:val="001640C6"/>
    <w:rsid w:val="001C3221"/>
    <w:rsid w:val="001C6297"/>
    <w:rsid w:val="001C7E14"/>
    <w:rsid w:val="001D2343"/>
    <w:rsid w:val="001D53C2"/>
    <w:rsid w:val="001E60A8"/>
    <w:rsid w:val="001E799A"/>
    <w:rsid w:val="001F4410"/>
    <w:rsid w:val="0021765F"/>
    <w:rsid w:val="002179C5"/>
    <w:rsid w:val="0023342C"/>
    <w:rsid w:val="0023779E"/>
    <w:rsid w:val="0024056F"/>
    <w:rsid w:val="002411E4"/>
    <w:rsid w:val="0024152C"/>
    <w:rsid w:val="00242927"/>
    <w:rsid w:val="00270714"/>
    <w:rsid w:val="00272007"/>
    <w:rsid w:val="00284F6F"/>
    <w:rsid w:val="0028734D"/>
    <w:rsid w:val="002903D9"/>
    <w:rsid w:val="00296506"/>
    <w:rsid w:val="002A77FF"/>
    <w:rsid w:val="002B12F1"/>
    <w:rsid w:val="002B3ADC"/>
    <w:rsid w:val="002B54D7"/>
    <w:rsid w:val="002B6203"/>
    <w:rsid w:val="002C0CDE"/>
    <w:rsid w:val="002C21F0"/>
    <w:rsid w:val="002D5E34"/>
    <w:rsid w:val="002F26FF"/>
    <w:rsid w:val="0030335D"/>
    <w:rsid w:val="0030582C"/>
    <w:rsid w:val="00327040"/>
    <w:rsid w:val="003454DB"/>
    <w:rsid w:val="003527EF"/>
    <w:rsid w:val="003550FF"/>
    <w:rsid w:val="0037185C"/>
    <w:rsid w:val="003726AC"/>
    <w:rsid w:val="00393678"/>
    <w:rsid w:val="003B45E3"/>
    <w:rsid w:val="003B6AE4"/>
    <w:rsid w:val="003F72FE"/>
    <w:rsid w:val="004121C4"/>
    <w:rsid w:val="00422767"/>
    <w:rsid w:val="004259E9"/>
    <w:rsid w:val="00426605"/>
    <w:rsid w:val="004308F7"/>
    <w:rsid w:val="004332FC"/>
    <w:rsid w:val="0044138D"/>
    <w:rsid w:val="004438B1"/>
    <w:rsid w:val="00460F67"/>
    <w:rsid w:val="00461C5C"/>
    <w:rsid w:val="0046398B"/>
    <w:rsid w:val="00476387"/>
    <w:rsid w:val="00483157"/>
    <w:rsid w:val="00491208"/>
    <w:rsid w:val="00492010"/>
    <w:rsid w:val="00496226"/>
    <w:rsid w:val="00497BEA"/>
    <w:rsid w:val="00497EF2"/>
    <w:rsid w:val="004B32AC"/>
    <w:rsid w:val="004B7AF8"/>
    <w:rsid w:val="004C00BA"/>
    <w:rsid w:val="004C37B4"/>
    <w:rsid w:val="004D0DF8"/>
    <w:rsid w:val="004D4124"/>
    <w:rsid w:val="004D51E6"/>
    <w:rsid w:val="004F0BD4"/>
    <w:rsid w:val="004F1356"/>
    <w:rsid w:val="00502BDA"/>
    <w:rsid w:val="00511922"/>
    <w:rsid w:val="00536073"/>
    <w:rsid w:val="00556D80"/>
    <w:rsid w:val="00562439"/>
    <w:rsid w:val="00563862"/>
    <w:rsid w:val="00577445"/>
    <w:rsid w:val="0057756E"/>
    <w:rsid w:val="005A3394"/>
    <w:rsid w:val="005A3F0F"/>
    <w:rsid w:val="005A4ADA"/>
    <w:rsid w:val="005A4AE1"/>
    <w:rsid w:val="005B0734"/>
    <w:rsid w:val="005B37BF"/>
    <w:rsid w:val="005B54B4"/>
    <w:rsid w:val="005C330F"/>
    <w:rsid w:val="005E00EB"/>
    <w:rsid w:val="005E2298"/>
    <w:rsid w:val="005F028F"/>
    <w:rsid w:val="005F4BDA"/>
    <w:rsid w:val="005F5EE3"/>
    <w:rsid w:val="00606504"/>
    <w:rsid w:val="00614DD4"/>
    <w:rsid w:val="00617FC0"/>
    <w:rsid w:val="0062167F"/>
    <w:rsid w:val="00635419"/>
    <w:rsid w:val="00637195"/>
    <w:rsid w:val="00652796"/>
    <w:rsid w:val="00661C58"/>
    <w:rsid w:val="00661CF2"/>
    <w:rsid w:val="00663FEB"/>
    <w:rsid w:val="0068066D"/>
    <w:rsid w:val="00684D21"/>
    <w:rsid w:val="00692472"/>
    <w:rsid w:val="006A3CB9"/>
    <w:rsid w:val="006A6C8C"/>
    <w:rsid w:val="006B15A8"/>
    <w:rsid w:val="006B52EF"/>
    <w:rsid w:val="006D0014"/>
    <w:rsid w:val="006E3E16"/>
    <w:rsid w:val="006F1D92"/>
    <w:rsid w:val="006F3701"/>
    <w:rsid w:val="006F6C5C"/>
    <w:rsid w:val="00716364"/>
    <w:rsid w:val="007251B5"/>
    <w:rsid w:val="00755FA1"/>
    <w:rsid w:val="00760B00"/>
    <w:rsid w:val="00771D7F"/>
    <w:rsid w:val="007800B1"/>
    <w:rsid w:val="00783C15"/>
    <w:rsid w:val="00784606"/>
    <w:rsid w:val="007B17AB"/>
    <w:rsid w:val="007B673F"/>
    <w:rsid w:val="007C68C7"/>
    <w:rsid w:val="007D005B"/>
    <w:rsid w:val="007D2196"/>
    <w:rsid w:val="007D2487"/>
    <w:rsid w:val="007D2CB9"/>
    <w:rsid w:val="007E5B3D"/>
    <w:rsid w:val="007E5B67"/>
    <w:rsid w:val="007F065D"/>
    <w:rsid w:val="007F75EC"/>
    <w:rsid w:val="00822F4C"/>
    <w:rsid w:val="00825F93"/>
    <w:rsid w:val="008359DE"/>
    <w:rsid w:val="00856F97"/>
    <w:rsid w:val="008629D1"/>
    <w:rsid w:val="00881B6F"/>
    <w:rsid w:val="0088269C"/>
    <w:rsid w:val="00883A3A"/>
    <w:rsid w:val="00892077"/>
    <w:rsid w:val="008A463F"/>
    <w:rsid w:val="008B0352"/>
    <w:rsid w:val="008B4390"/>
    <w:rsid w:val="008C05A5"/>
    <w:rsid w:val="008C60F9"/>
    <w:rsid w:val="008C6DEE"/>
    <w:rsid w:val="008D7052"/>
    <w:rsid w:val="008E2981"/>
    <w:rsid w:val="008E2A3C"/>
    <w:rsid w:val="008E7A8B"/>
    <w:rsid w:val="00900DAD"/>
    <w:rsid w:val="00903A2B"/>
    <w:rsid w:val="00922859"/>
    <w:rsid w:val="00922E7A"/>
    <w:rsid w:val="009247B8"/>
    <w:rsid w:val="00926769"/>
    <w:rsid w:val="00930E77"/>
    <w:rsid w:val="0093122A"/>
    <w:rsid w:val="00933955"/>
    <w:rsid w:val="0093455A"/>
    <w:rsid w:val="00942396"/>
    <w:rsid w:val="00942494"/>
    <w:rsid w:val="00945487"/>
    <w:rsid w:val="00952D06"/>
    <w:rsid w:val="009542F3"/>
    <w:rsid w:val="00954A0E"/>
    <w:rsid w:val="0096092A"/>
    <w:rsid w:val="009629BB"/>
    <w:rsid w:val="00981343"/>
    <w:rsid w:val="00983B29"/>
    <w:rsid w:val="0098671D"/>
    <w:rsid w:val="0099148A"/>
    <w:rsid w:val="00997A1E"/>
    <w:rsid w:val="00997B8E"/>
    <w:rsid w:val="009D1576"/>
    <w:rsid w:val="009D30B5"/>
    <w:rsid w:val="009E1891"/>
    <w:rsid w:val="00A01FE1"/>
    <w:rsid w:val="00A05576"/>
    <w:rsid w:val="00A12064"/>
    <w:rsid w:val="00A23106"/>
    <w:rsid w:val="00A3437C"/>
    <w:rsid w:val="00A52C91"/>
    <w:rsid w:val="00A53A64"/>
    <w:rsid w:val="00A60E13"/>
    <w:rsid w:val="00A6492B"/>
    <w:rsid w:val="00A66683"/>
    <w:rsid w:val="00A83346"/>
    <w:rsid w:val="00A919AE"/>
    <w:rsid w:val="00A9402E"/>
    <w:rsid w:val="00AA5198"/>
    <w:rsid w:val="00AA558F"/>
    <w:rsid w:val="00AB2CA2"/>
    <w:rsid w:val="00AB41A2"/>
    <w:rsid w:val="00AB6FE5"/>
    <w:rsid w:val="00AC43E3"/>
    <w:rsid w:val="00AF61AE"/>
    <w:rsid w:val="00B02972"/>
    <w:rsid w:val="00B033D3"/>
    <w:rsid w:val="00B05155"/>
    <w:rsid w:val="00B12D45"/>
    <w:rsid w:val="00B16839"/>
    <w:rsid w:val="00B27A93"/>
    <w:rsid w:val="00B4345E"/>
    <w:rsid w:val="00B464FB"/>
    <w:rsid w:val="00B61149"/>
    <w:rsid w:val="00B7609D"/>
    <w:rsid w:val="00B76398"/>
    <w:rsid w:val="00B77E6D"/>
    <w:rsid w:val="00B805C8"/>
    <w:rsid w:val="00B8090D"/>
    <w:rsid w:val="00BA23C2"/>
    <w:rsid w:val="00BA32D6"/>
    <w:rsid w:val="00BB0CD0"/>
    <w:rsid w:val="00BB3759"/>
    <w:rsid w:val="00BB69B3"/>
    <w:rsid w:val="00BE4FD5"/>
    <w:rsid w:val="00C3005C"/>
    <w:rsid w:val="00C51D68"/>
    <w:rsid w:val="00C61741"/>
    <w:rsid w:val="00C67E3B"/>
    <w:rsid w:val="00C73BC0"/>
    <w:rsid w:val="00C77BC6"/>
    <w:rsid w:val="00C95A9D"/>
    <w:rsid w:val="00C966E1"/>
    <w:rsid w:val="00C96A2A"/>
    <w:rsid w:val="00C96C11"/>
    <w:rsid w:val="00CB42C8"/>
    <w:rsid w:val="00CC6658"/>
    <w:rsid w:val="00CE2AD8"/>
    <w:rsid w:val="00CE7D83"/>
    <w:rsid w:val="00CF2ABB"/>
    <w:rsid w:val="00CF5CFA"/>
    <w:rsid w:val="00CF6B76"/>
    <w:rsid w:val="00CF7453"/>
    <w:rsid w:val="00D2720D"/>
    <w:rsid w:val="00D375A8"/>
    <w:rsid w:val="00D40CD9"/>
    <w:rsid w:val="00D752B9"/>
    <w:rsid w:val="00D87CDD"/>
    <w:rsid w:val="00D91191"/>
    <w:rsid w:val="00DB3C00"/>
    <w:rsid w:val="00DB4F16"/>
    <w:rsid w:val="00DC0D81"/>
    <w:rsid w:val="00DC42FD"/>
    <w:rsid w:val="00DD16E0"/>
    <w:rsid w:val="00DD6112"/>
    <w:rsid w:val="00DE3EE2"/>
    <w:rsid w:val="00DE4D60"/>
    <w:rsid w:val="00DF211F"/>
    <w:rsid w:val="00DF6DFE"/>
    <w:rsid w:val="00E01079"/>
    <w:rsid w:val="00E05D6C"/>
    <w:rsid w:val="00E124FB"/>
    <w:rsid w:val="00E15FC7"/>
    <w:rsid w:val="00E30FAE"/>
    <w:rsid w:val="00E32F3E"/>
    <w:rsid w:val="00E415F4"/>
    <w:rsid w:val="00E41F22"/>
    <w:rsid w:val="00E51216"/>
    <w:rsid w:val="00E548DF"/>
    <w:rsid w:val="00E54B97"/>
    <w:rsid w:val="00E602F7"/>
    <w:rsid w:val="00E72F22"/>
    <w:rsid w:val="00E74860"/>
    <w:rsid w:val="00E753FB"/>
    <w:rsid w:val="00E92FB3"/>
    <w:rsid w:val="00E975D9"/>
    <w:rsid w:val="00E97D97"/>
    <w:rsid w:val="00EC4FD7"/>
    <w:rsid w:val="00ED0465"/>
    <w:rsid w:val="00ED3937"/>
    <w:rsid w:val="00ED64E4"/>
    <w:rsid w:val="00EE11D0"/>
    <w:rsid w:val="00EE2F06"/>
    <w:rsid w:val="00EF03BB"/>
    <w:rsid w:val="00EF290B"/>
    <w:rsid w:val="00F12A88"/>
    <w:rsid w:val="00F17559"/>
    <w:rsid w:val="00F246A9"/>
    <w:rsid w:val="00F24A48"/>
    <w:rsid w:val="00F26830"/>
    <w:rsid w:val="00F349CD"/>
    <w:rsid w:val="00F35943"/>
    <w:rsid w:val="00F477CD"/>
    <w:rsid w:val="00F54138"/>
    <w:rsid w:val="00F54F98"/>
    <w:rsid w:val="00F743F3"/>
    <w:rsid w:val="00F7615C"/>
    <w:rsid w:val="00F7646A"/>
    <w:rsid w:val="00F842CC"/>
    <w:rsid w:val="00FA42FF"/>
    <w:rsid w:val="00FB4129"/>
    <w:rsid w:val="00FB47A3"/>
    <w:rsid w:val="00FC524A"/>
    <w:rsid w:val="00FD0C7E"/>
    <w:rsid w:val="00FD4CEF"/>
    <w:rsid w:val="00FD6937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C730A7E4C89C13BFCE69BE88AF05D5F67A08D30908E3081E926055732E0E8542214B7DF7D70F5D7CF4DAAD3FAD6CD4747FFAC57F9Ff16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035F-DFAD-4284-92F4-984038FA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serveradmin</cp:lastModifiedBy>
  <cp:revision>9</cp:revision>
  <cp:lastPrinted>2023-03-14T09:06:00Z</cp:lastPrinted>
  <dcterms:created xsi:type="dcterms:W3CDTF">2023-01-20T10:13:00Z</dcterms:created>
  <dcterms:modified xsi:type="dcterms:W3CDTF">2023-03-14T09:14:00Z</dcterms:modified>
</cp:coreProperties>
</file>